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9A65" w14:textId="4DA32B59" w:rsidR="00E93B3B" w:rsidRDefault="0010082A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7C2D984" wp14:editId="4EAB1CB2">
            <wp:simplePos x="0" y="0"/>
            <wp:positionH relativeFrom="margin">
              <wp:align>right</wp:align>
            </wp:positionH>
            <wp:positionV relativeFrom="paragraph">
              <wp:posOffset>-312420</wp:posOffset>
            </wp:positionV>
            <wp:extent cx="2377440" cy="2377440"/>
            <wp:effectExtent l="0" t="0" r="3810" b="3810"/>
            <wp:wrapNone/>
            <wp:docPr id="1" name="Picture 1" descr="C:\Users\Rumaisa\Downloads\PHOTO-2024-06-09-21-0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aisa\Downloads\PHOTO-2024-06-09-21-07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DE1A5" w14:textId="77777777" w:rsidR="00E93B3B" w:rsidRDefault="00E93B3B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</w:p>
    <w:p w14:paraId="0FB63F53" w14:textId="77777777" w:rsidR="00E93B3B" w:rsidRDefault="00E93B3B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7A7D4" wp14:editId="537E4AAE">
                <wp:simplePos x="0" y="0"/>
                <wp:positionH relativeFrom="column">
                  <wp:posOffset>108544</wp:posOffset>
                </wp:positionH>
                <wp:positionV relativeFrom="paragraph">
                  <wp:posOffset>579038</wp:posOffset>
                </wp:positionV>
                <wp:extent cx="6185535" cy="5722374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5722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999308" w14:textId="4813B735" w:rsidR="00E93B3B" w:rsidRDefault="00E93B3B" w:rsidP="00E93B3B">
                            <w:pPr>
                              <w:pStyle w:val="Title"/>
                              <w:widowControl w:val="0"/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rFonts w:ascii="Arial Rounded MT Bold" w:hAnsi="Arial Rounded MT Bold"/>
                                <w:noProof/>
                                <w:color w:val="0F243E" w:themeColor="text2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color w:val="0F243E" w:themeColor="text2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RISK </w:t>
                            </w:r>
                            <w:r w:rsidR="004973EB">
                              <w:rPr>
                                <w:rFonts w:ascii="Arial Rounded MT Bold" w:hAnsi="Arial Rounded MT Bold"/>
                                <w:noProof/>
                                <w:color w:val="0F243E" w:themeColor="text2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ASSESMENT</w:t>
                            </w:r>
                          </w:p>
                          <w:p w14:paraId="12AA5A33" w14:textId="77777777" w:rsidR="00E93B3B" w:rsidRPr="00160B1A" w:rsidRDefault="00E93B3B" w:rsidP="00E93B3B">
                            <w:pPr>
                              <w:pStyle w:val="Title"/>
                              <w:widowControl w:val="0"/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rFonts w:ascii="Arial Rounded MT Bold" w:hAnsi="Arial Rounded MT Bold"/>
                                <w:noProof/>
                                <w:color w:val="0F243E" w:themeColor="text2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color w:val="0F243E" w:themeColor="text2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POLICY</w:t>
                            </w:r>
                          </w:p>
                          <w:p w14:paraId="2C530429" w14:textId="77777777" w:rsidR="00E93B3B" w:rsidRDefault="00E93B3B" w:rsidP="00E93B3B">
                            <w:pPr>
                              <w:pStyle w:val="Title"/>
                              <w:widowControl w:val="0"/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7D36420" w14:textId="021EB71A" w:rsidR="00E93B3B" w:rsidRPr="00CB3F1A" w:rsidRDefault="00655CA7" w:rsidP="00E93B3B">
                            <w:pPr>
                              <w:pStyle w:val="Title"/>
                              <w:widowControl w:val="0"/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color w:val="1294A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294AE"/>
                                <w:sz w:val="72"/>
                                <w:szCs w:val="72"/>
                              </w:rPr>
                              <w:t>202</w:t>
                            </w:r>
                            <w:r w:rsidR="006A2325">
                              <w:rPr>
                                <w:b/>
                                <w:bCs/>
                                <w:color w:val="1294AE"/>
                                <w:sz w:val="72"/>
                                <w:szCs w:val="7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1294AE"/>
                                <w:sz w:val="72"/>
                                <w:szCs w:val="72"/>
                              </w:rPr>
                              <w:t>-202</w:t>
                            </w:r>
                            <w:r w:rsidR="006A2325">
                              <w:rPr>
                                <w:b/>
                                <w:bCs/>
                                <w:color w:val="1294AE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53B4E130" w14:textId="77777777" w:rsidR="00E93B3B" w:rsidRDefault="00E93B3B" w:rsidP="00E93B3B">
                            <w:pPr>
                              <w:pStyle w:val="Title"/>
                              <w:widowControl w:val="0"/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D2FC5CD" w14:textId="1D76E616" w:rsidR="00E93B3B" w:rsidRPr="00160B1A" w:rsidRDefault="00E93B3B" w:rsidP="00E93B3B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This document has been approved for operation for </w:t>
                            </w:r>
                            <w:r w:rsidR="004973E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082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Islamiyah High School</w:t>
                            </w:r>
                          </w:p>
                          <w:p w14:paraId="0CC441BC" w14:textId="35EFA4A0" w:rsidR="00E93B3B" w:rsidRPr="00160B1A" w:rsidRDefault="00E93B3B" w:rsidP="00E93B3B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0B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Last Reviewed</w:t>
                            </w:r>
                            <w:r w:rsidR="00B7449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6A232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June</w:t>
                            </w:r>
                            <w:r w:rsidR="00B7449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6A232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601A913A" w14:textId="369C32A8" w:rsidR="00E93B3B" w:rsidRDefault="00E93B3B" w:rsidP="00E93B3B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0B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Next review</w:t>
                            </w:r>
                            <w:r w:rsidR="00B7449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Ju</w:t>
                            </w:r>
                            <w:r w:rsidR="006A232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ne</w:t>
                            </w:r>
                            <w:r w:rsidR="00B7449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6A232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7642464B" w14:textId="77777777" w:rsidR="00E93B3B" w:rsidRPr="00160B1A" w:rsidRDefault="00E93B3B" w:rsidP="00E93B3B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Review Period – 1 Year</w:t>
                            </w:r>
                          </w:p>
                          <w:p w14:paraId="678F9E7C" w14:textId="01BB0233" w:rsidR="00E93B3B" w:rsidRPr="000662AA" w:rsidRDefault="00E93B3B" w:rsidP="00E93B3B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Owner – </w:t>
                            </w:r>
                            <w:r w:rsidR="0010082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Islamiyah High School</w:t>
                            </w:r>
                          </w:p>
                          <w:p w14:paraId="0BBFE2FA" w14:textId="77777777" w:rsidR="00E93B3B" w:rsidRPr="00160B1A" w:rsidRDefault="00E93B3B" w:rsidP="00E93B3B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Approved B</w:t>
                            </w:r>
                            <w:r w:rsidRPr="00160B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Governing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7A7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.55pt;margin-top:45.6pt;width:487.05pt;height:4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" filled="f" stroked="f">
                <v:textbox>
                  <w:txbxContent>
                    <w:p w14:paraId="04999308" w14:textId="4813B735" w:rsidR="00E93B3B" w:rsidRDefault="00E93B3B" w:rsidP="00E93B3B">
                      <w:pPr>
                        <w:pStyle w:val="Title"/>
                        <w:widowControl w:val="0"/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rFonts w:ascii="Arial Rounded MT Bold" w:hAnsi="Arial Rounded MT Bold"/>
                          <w:noProof/>
                          <w:color w:val="0F243E" w:themeColor="text2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color w:val="0F243E" w:themeColor="text2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RISK </w:t>
                      </w:r>
                      <w:r w:rsidR="004973EB">
                        <w:rPr>
                          <w:rFonts w:ascii="Arial Rounded MT Bold" w:hAnsi="Arial Rounded MT Bold"/>
                          <w:noProof/>
                          <w:color w:val="0F243E" w:themeColor="text2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ASSESMENT</w:t>
                      </w:r>
                    </w:p>
                    <w:p w14:paraId="12AA5A33" w14:textId="77777777" w:rsidR="00E93B3B" w:rsidRPr="00160B1A" w:rsidRDefault="00E93B3B" w:rsidP="00E93B3B">
                      <w:pPr>
                        <w:pStyle w:val="Title"/>
                        <w:widowControl w:val="0"/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rFonts w:ascii="Arial Rounded MT Bold" w:hAnsi="Arial Rounded MT Bold"/>
                          <w:noProof/>
                          <w:color w:val="0F243E" w:themeColor="text2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color w:val="0F243E" w:themeColor="text2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POLICY</w:t>
                      </w:r>
                    </w:p>
                    <w:p w14:paraId="2C530429" w14:textId="77777777" w:rsidR="00E93B3B" w:rsidRDefault="00E93B3B" w:rsidP="00E93B3B">
                      <w:pPr>
                        <w:pStyle w:val="Title"/>
                        <w:widowControl w:val="0"/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</w:rPr>
                      </w:pPr>
                    </w:p>
                    <w:p w14:paraId="07D36420" w14:textId="021EB71A" w:rsidR="00E93B3B" w:rsidRPr="00CB3F1A" w:rsidRDefault="00655CA7" w:rsidP="00E93B3B">
                      <w:pPr>
                        <w:pStyle w:val="Title"/>
                        <w:widowControl w:val="0"/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color w:val="1294AE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1294AE"/>
                          <w:sz w:val="72"/>
                          <w:szCs w:val="72"/>
                        </w:rPr>
                        <w:t>202</w:t>
                      </w:r>
                      <w:r w:rsidR="006A2325">
                        <w:rPr>
                          <w:b/>
                          <w:bCs/>
                          <w:color w:val="1294AE"/>
                          <w:sz w:val="72"/>
                          <w:szCs w:val="72"/>
                        </w:rPr>
                        <w:t>6</w:t>
                      </w:r>
                      <w:r>
                        <w:rPr>
                          <w:b/>
                          <w:bCs/>
                          <w:color w:val="1294AE"/>
                          <w:sz w:val="72"/>
                          <w:szCs w:val="72"/>
                        </w:rPr>
                        <w:t>-202</w:t>
                      </w:r>
                      <w:r w:rsidR="006A2325">
                        <w:rPr>
                          <w:b/>
                          <w:bCs/>
                          <w:color w:val="1294AE"/>
                          <w:sz w:val="72"/>
                          <w:szCs w:val="72"/>
                        </w:rPr>
                        <w:t>7</w:t>
                      </w:r>
                    </w:p>
                    <w:p w14:paraId="53B4E130" w14:textId="77777777" w:rsidR="00E93B3B" w:rsidRDefault="00E93B3B" w:rsidP="00E93B3B">
                      <w:pPr>
                        <w:pStyle w:val="Title"/>
                        <w:widowControl w:val="0"/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</w:rPr>
                      </w:pPr>
                    </w:p>
                    <w:p w14:paraId="5D2FC5CD" w14:textId="1D76E616" w:rsidR="00E93B3B" w:rsidRPr="00160B1A" w:rsidRDefault="00E93B3B" w:rsidP="00E93B3B">
                      <w:pPr>
                        <w:pStyle w:val="Title"/>
                        <w:widowControl w:val="0"/>
                        <w:numPr>
                          <w:ilvl w:val="0"/>
                          <w:numId w:val="30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This document has been approved for operation for </w:t>
                      </w:r>
                      <w:r w:rsidR="004973EB">
                        <w:rPr>
                          <w:b/>
                          <w:bCs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10082A">
                        <w:rPr>
                          <w:b/>
                          <w:bCs/>
                          <w:sz w:val="36"/>
                          <w:szCs w:val="36"/>
                        </w:rPr>
                        <w:t>Islamiyah High School</w:t>
                      </w:r>
                    </w:p>
                    <w:p w14:paraId="0CC441BC" w14:textId="35EFA4A0" w:rsidR="00E93B3B" w:rsidRPr="00160B1A" w:rsidRDefault="00E93B3B" w:rsidP="00E93B3B">
                      <w:pPr>
                        <w:pStyle w:val="Title"/>
                        <w:widowControl w:val="0"/>
                        <w:numPr>
                          <w:ilvl w:val="0"/>
                          <w:numId w:val="30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60B1A">
                        <w:rPr>
                          <w:b/>
                          <w:bCs/>
                          <w:sz w:val="36"/>
                          <w:szCs w:val="36"/>
                        </w:rPr>
                        <w:t>Last Reviewed</w:t>
                      </w:r>
                      <w:r w:rsidR="00B7449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– </w:t>
                      </w:r>
                      <w:r w:rsidR="006A2325">
                        <w:rPr>
                          <w:b/>
                          <w:bCs/>
                          <w:sz w:val="36"/>
                          <w:szCs w:val="36"/>
                        </w:rPr>
                        <w:t>June</w:t>
                      </w:r>
                      <w:r w:rsidR="00B7449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202</w:t>
                      </w:r>
                      <w:r w:rsidR="006A2325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601A913A" w14:textId="369C32A8" w:rsidR="00E93B3B" w:rsidRDefault="00E93B3B" w:rsidP="00E93B3B">
                      <w:pPr>
                        <w:pStyle w:val="Title"/>
                        <w:widowControl w:val="0"/>
                        <w:numPr>
                          <w:ilvl w:val="0"/>
                          <w:numId w:val="30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60B1A">
                        <w:rPr>
                          <w:b/>
                          <w:bCs/>
                          <w:sz w:val="36"/>
                          <w:szCs w:val="36"/>
                        </w:rPr>
                        <w:t>Next review</w:t>
                      </w:r>
                      <w:r w:rsidR="00B7449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– Ju</w:t>
                      </w:r>
                      <w:r w:rsidR="006A2325">
                        <w:rPr>
                          <w:b/>
                          <w:bCs/>
                          <w:sz w:val="36"/>
                          <w:szCs w:val="36"/>
                        </w:rPr>
                        <w:t>ne</w:t>
                      </w:r>
                      <w:r w:rsidR="00B7449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202</w:t>
                      </w:r>
                      <w:r w:rsidR="006A2325"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  <w:p w14:paraId="7642464B" w14:textId="77777777" w:rsidR="00E93B3B" w:rsidRPr="00160B1A" w:rsidRDefault="00E93B3B" w:rsidP="00E93B3B">
                      <w:pPr>
                        <w:pStyle w:val="Title"/>
                        <w:widowControl w:val="0"/>
                        <w:numPr>
                          <w:ilvl w:val="0"/>
                          <w:numId w:val="30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Review Period – 1 Year</w:t>
                      </w:r>
                    </w:p>
                    <w:p w14:paraId="678F9E7C" w14:textId="01BB0233" w:rsidR="00E93B3B" w:rsidRPr="000662AA" w:rsidRDefault="00E93B3B" w:rsidP="00E93B3B">
                      <w:pPr>
                        <w:pStyle w:val="Title"/>
                        <w:widowControl w:val="0"/>
                        <w:numPr>
                          <w:ilvl w:val="0"/>
                          <w:numId w:val="30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Owner – </w:t>
                      </w:r>
                      <w:r w:rsidR="0010082A">
                        <w:rPr>
                          <w:b/>
                          <w:bCs/>
                          <w:sz w:val="36"/>
                          <w:szCs w:val="36"/>
                        </w:rPr>
                        <w:t>Islamiyah High School</w:t>
                      </w:r>
                    </w:p>
                    <w:p w14:paraId="0BBFE2FA" w14:textId="77777777" w:rsidR="00E93B3B" w:rsidRPr="00160B1A" w:rsidRDefault="00E93B3B" w:rsidP="00E93B3B">
                      <w:pPr>
                        <w:pStyle w:val="Title"/>
                        <w:widowControl w:val="0"/>
                        <w:numPr>
                          <w:ilvl w:val="0"/>
                          <w:numId w:val="30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Approved B</w:t>
                      </w:r>
                      <w:r w:rsidRPr="00160B1A">
                        <w:rPr>
                          <w:b/>
                          <w:bCs/>
                          <w:sz w:val="36"/>
                          <w:szCs w:val="36"/>
                        </w:rPr>
                        <w:t>y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– Governing Body</w:t>
                      </w:r>
                    </w:p>
                  </w:txbxContent>
                </v:textbox>
              </v:shape>
            </w:pict>
          </mc:Fallback>
        </mc:AlternateContent>
      </w:r>
    </w:p>
    <w:p w14:paraId="5DA81876" w14:textId="77777777" w:rsidR="00E93B3B" w:rsidRDefault="00E93B3B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</w:p>
    <w:p w14:paraId="14BF4162" w14:textId="77777777" w:rsidR="00E93B3B" w:rsidRDefault="00E93B3B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</w:p>
    <w:p w14:paraId="083C1044" w14:textId="77777777" w:rsidR="00E93B3B" w:rsidRDefault="00E93B3B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</w:p>
    <w:p w14:paraId="0348B502" w14:textId="77777777" w:rsidR="00E93B3B" w:rsidRDefault="00E93B3B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</w:p>
    <w:p w14:paraId="1754B8F7" w14:textId="77777777" w:rsidR="00E93B3B" w:rsidRDefault="00E93B3B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</w:p>
    <w:p w14:paraId="284887CB" w14:textId="77777777" w:rsidR="00E93B3B" w:rsidRDefault="00E93B3B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</w:p>
    <w:p w14:paraId="018E39BC" w14:textId="77777777" w:rsidR="00E93B3B" w:rsidRDefault="00E93B3B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</w:p>
    <w:p w14:paraId="4849A39C" w14:textId="77777777" w:rsidR="00E93B3B" w:rsidRDefault="00E93B3B" w:rsidP="00E93B3B">
      <w:pPr>
        <w:spacing w:after="200" w:line="276" w:lineRule="auto"/>
        <w:rPr>
          <w:rFonts w:cs="Arial"/>
          <w:b/>
          <w:bCs/>
          <w:color w:val="000000" w:themeColor="text1"/>
          <w:sz w:val="72"/>
          <w:szCs w:val="72"/>
        </w:rPr>
      </w:pPr>
    </w:p>
    <w:p w14:paraId="6278EEE5" w14:textId="77777777" w:rsidR="0010082A" w:rsidRDefault="0010082A" w:rsidP="00485CE8">
      <w:pPr>
        <w:pStyle w:val="Title1"/>
        <w:rPr>
          <w:noProof/>
          <w:lang w:val="en-GB" w:eastAsia="en-GB"/>
        </w:rPr>
      </w:pPr>
    </w:p>
    <w:p w14:paraId="6B528889" w14:textId="77777777" w:rsidR="0010082A" w:rsidRDefault="0010082A" w:rsidP="00146DFD">
      <w:pPr>
        <w:pStyle w:val="TableParagraph"/>
        <w:spacing w:line="276" w:lineRule="auto"/>
        <w:ind w:left="105" w:right="282"/>
        <w:jc w:val="both"/>
        <w:rPr>
          <w:rFonts w:ascii="Arial" w:hAnsi="Arial" w:cs="Arial"/>
          <w:b/>
          <w:sz w:val="24"/>
          <w:szCs w:val="24"/>
        </w:rPr>
      </w:pPr>
    </w:p>
    <w:p w14:paraId="15A86E5E" w14:textId="77777777" w:rsidR="0010082A" w:rsidRDefault="0010082A" w:rsidP="00146DFD">
      <w:pPr>
        <w:pStyle w:val="TableParagraph"/>
        <w:spacing w:line="276" w:lineRule="auto"/>
        <w:ind w:left="105" w:right="282"/>
        <w:jc w:val="both"/>
        <w:rPr>
          <w:rFonts w:ascii="Arial" w:hAnsi="Arial" w:cs="Arial"/>
          <w:b/>
          <w:sz w:val="24"/>
          <w:szCs w:val="24"/>
        </w:rPr>
      </w:pPr>
    </w:p>
    <w:p w14:paraId="3199C53F" w14:textId="584CCEDA" w:rsidR="00146DFD" w:rsidRPr="00A819E2" w:rsidRDefault="00146DFD" w:rsidP="00146DFD">
      <w:pPr>
        <w:pStyle w:val="TableParagraph"/>
        <w:spacing w:line="276" w:lineRule="auto"/>
        <w:ind w:left="105" w:right="282"/>
        <w:jc w:val="both"/>
        <w:rPr>
          <w:rFonts w:ascii="Arial" w:hAnsi="Arial" w:cs="Arial"/>
          <w:b/>
          <w:sz w:val="24"/>
          <w:szCs w:val="24"/>
        </w:rPr>
      </w:pPr>
      <w:r w:rsidRPr="00A819E2">
        <w:rPr>
          <w:rFonts w:ascii="Arial" w:hAnsi="Arial" w:cs="Arial"/>
          <w:b/>
          <w:sz w:val="24"/>
          <w:szCs w:val="24"/>
        </w:rPr>
        <w:lastRenderedPageBreak/>
        <w:t>Introduction</w:t>
      </w:r>
    </w:p>
    <w:p w14:paraId="7330D6DA" w14:textId="77777777" w:rsidR="00146DFD" w:rsidRDefault="00146DFD" w:rsidP="00146DFD">
      <w:pPr>
        <w:pStyle w:val="TableParagraph"/>
        <w:spacing w:line="276" w:lineRule="auto"/>
        <w:ind w:left="105" w:right="282"/>
        <w:jc w:val="both"/>
        <w:rPr>
          <w:rFonts w:ascii="Arial" w:hAnsi="Arial" w:cs="Arial"/>
          <w:sz w:val="24"/>
          <w:szCs w:val="24"/>
        </w:rPr>
      </w:pPr>
    </w:p>
    <w:p w14:paraId="33AF68A6" w14:textId="77777777" w:rsidR="00146DFD" w:rsidRPr="00A819E2" w:rsidRDefault="00146DFD" w:rsidP="00146DFD">
      <w:pPr>
        <w:pStyle w:val="TableParagraph"/>
        <w:spacing w:line="276" w:lineRule="auto"/>
        <w:ind w:left="105" w:right="282"/>
        <w:jc w:val="both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 xml:space="preserve">All </w:t>
      </w:r>
      <w:proofErr w:type="spellStart"/>
      <w:r w:rsidRPr="00A819E2">
        <w:rPr>
          <w:rFonts w:ascii="Arial" w:hAnsi="Arial" w:cs="Arial"/>
          <w:sz w:val="24"/>
          <w:szCs w:val="24"/>
        </w:rPr>
        <w:t>organisations</w:t>
      </w:r>
      <w:proofErr w:type="spellEnd"/>
      <w:r w:rsidRPr="00A819E2">
        <w:rPr>
          <w:rFonts w:ascii="Arial" w:hAnsi="Arial" w:cs="Arial"/>
          <w:sz w:val="24"/>
          <w:szCs w:val="24"/>
        </w:rPr>
        <w:t xml:space="preserve"> face risks associated with the occurrence, or non-occurrence, of events which are beyond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A819E2">
        <w:rPr>
          <w:rFonts w:ascii="Arial" w:hAnsi="Arial" w:cs="Arial"/>
          <w:sz w:val="24"/>
          <w:szCs w:val="24"/>
        </w:rPr>
        <w:t>organisation’s</w:t>
      </w:r>
      <w:proofErr w:type="spellEnd"/>
      <w:r w:rsidRPr="00A819E2">
        <w:rPr>
          <w:rFonts w:ascii="Arial" w:hAnsi="Arial" w:cs="Arial"/>
          <w:sz w:val="24"/>
          <w:szCs w:val="24"/>
        </w:rPr>
        <w:t xml:space="preserve"> control and which could cause loss or damage to property, personnel, reputation and/or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ability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deliver services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achieve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strategic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objectives.</w:t>
      </w:r>
    </w:p>
    <w:p w14:paraId="6B4E8118" w14:textId="77777777" w:rsidR="00146DFD" w:rsidRPr="00A819E2" w:rsidRDefault="00146DFD" w:rsidP="00146DFD">
      <w:pPr>
        <w:pStyle w:val="TableParagraph"/>
        <w:spacing w:before="11"/>
        <w:rPr>
          <w:rFonts w:ascii="Arial" w:hAnsi="Arial" w:cs="Arial"/>
          <w:sz w:val="24"/>
          <w:szCs w:val="24"/>
        </w:rPr>
      </w:pPr>
    </w:p>
    <w:p w14:paraId="3DBB58ED" w14:textId="6A00B989" w:rsidR="00146DFD" w:rsidRPr="00A819E2" w:rsidRDefault="00146DFD" w:rsidP="00146DFD">
      <w:pPr>
        <w:pStyle w:val="TableParagraph"/>
        <w:spacing w:line="276" w:lineRule="auto"/>
        <w:ind w:left="105" w:right="519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 xml:space="preserve">Risk </w:t>
      </w:r>
      <w:proofErr w:type="gramStart"/>
      <w:r w:rsidR="0010082A">
        <w:rPr>
          <w:rFonts w:ascii="Arial" w:hAnsi="Arial" w:cs="Arial"/>
          <w:sz w:val="24"/>
          <w:szCs w:val="24"/>
        </w:rPr>
        <w:t xml:space="preserve">assessment </w:t>
      </w:r>
      <w:r w:rsidRPr="00A819E2">
        <w:rPr>
          <w:rFonts w:ascii="Arial" w:hAnsi="Arial" w:cs="Arial"/>
          <w:sz w:val="24"/>
          <w:szCs w:val="24"/>
        </w:rPr>
        <w:t xml:space="preserve"> is</w:t>
      </w:r>
      <w:proofErr w:type="gramEnd"/>
      <w:r w:rsidRPr="00A819E2">
        <w:rPr>
          <w:rFonts w:ascii="Arial" w:hAnsi="Arial" w:cs="Arial"/>
          <w:sz w:val="24"/>
          <w:szCs w:val="24"/>
        </w:rPr>
        <w:t xml:space="preserve"> the process by which these risks are identified and managed. Risk assessment is the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core of effective management of health and safety. Every person within our school community has a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significant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contribution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make to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ensure that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our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school is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 safe and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healthy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place to be.</w:t>
      </w:r>
    </w:p>
    <w:p w14:paraId="574F4274" w14:textId="77777777" w:rsidR="00146DFD" w:rsidRPr="00A819E2" w:rsidRDefault="00146DFD" w:rsidP="00146DFD">
      <w:pPr>
        <w:pStyle w:val="TableParagraph"/>
        <w:spacing w:before="6"/>
        <w:rPr>
          <w:rFonts w:ascii="Arial" w:hAnsi="Arial" w:cs="Arial"/>
          <w:sz w:val="24"/>
          <w:szCs w:val="24"/>
        </w:rPr>
      </w:pPr>
    </w:p>
    <w:p w14:paraId="16B54B7D" w14:textId="77777777" w:rsidR="00146DFD" w:rsidRPr="00A819E2" w:rsidRDefault="00146DFD" w:rsidP="00146DFD">
      <w:pPr>
        <w:pStyle w:val="TableParagraph"/>
        <w:spacing w:line="276" w:lineRule="auto"/>
        <w:ind w:left="105" w:right="292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This policy sets out the key principles underpinning the school’s approach to risk management; documents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roles and responsibilities; outlines key aspects of the risk management process; and identifies reporting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procedures.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441DAABD" w14:textId="77777777" w:rsidR="00146DFD" w:rsidRPr="00A819E2" w:rsidRDefault="00146DFD" w:rsidP="00146DFD">
      <w:pPr>
        <w:pStyle w:val="TableParagraph"/>
        <w:tabs>
          <w:tab w:val="left" w:pos="9872"/>
        </w:tabs>
        <w:rPr>
          <w:rFonts w:ascii="Arial" w:hAnsi="Arial" w:cs="Arial"/>
          <w:b/>
          <w:spacing w:val="-28"/>
          <w:w w:val="103"/>
          <w:sz w:val="24"/>
          <w:szCs w:val="24"/>
          <w:shd w:val="clear" w:color="auto" w:fill="FFFF00"/>
        </w:rPr>
      </w:pPr>
    </w:p>
    <w:p w14:paraId="412BF492" w14:textId="77777777" w:rsidR="00146DFD" w:rsidRPr="00A819E2" w:rsidRDefault="00146DFD" w:rsidP="00146DFD">
      <w:pPr>
        <w:pStyle w:val="TableParagraph"/>
        <w:tabs>
          <w:tab w:val="left" w:pos="9872"/>
        </w:tabs>
        <w:rPr>
          <w:rFonts w:ascii="Arial" w:hAnsi="Arial" w:cs="Arial"/>
          <w:b/>
          <w:sz w:val="24"/>
          <w:szCs w:val="24"/>
        </w:rPr>
      </w:pPr>
      <w:r w:rsidRPr="00A819E2">
        <w:rPr>
          <w:rFonts w:ascii="Arial" w:hAnsi="Arial" w:cs="Arial"/>
          <w:b/>
          <w:spacing w:val="-28"/>
          <w:w w:val="103"/>
          <w:sz w:val="24"/>
          <w:szCs w:val="24"/>
        </w:rPr>
        <w:t>K</w:t>
      </w:r>
      <w:r w:rsidRPr="00A819E2">
        <w:rPr>
          <w:rFonts w:ascii="Arial" w:hAnsi="Arial" w:cs="Arial"/>
          <w:b/>
          <w:w w:val="105"/>
          <w:sz w:val="24"/>
          <w:szCs w:val="24"/>
        </w:rPr>
        <w:t>ey</w:t>
      </w:r>
      <w:r w:rsidRPr="00A819E2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w w:val="105"/>
          <w:sz w:val="24"/>
          <w:szCs w:val="24"/>
        </w:rPr>
        <w:t>Principles</w:t>
      </w:r>
      <w:r w:rsidRPr="00A819E2">
        <w:rPr>
          <w:rFonts w:ascii="Arial" w:hAnsi="Arial" w:cs="Arial"/>
          <w:b/>
          <w:sz w:val="24"/>
          <w:szCs w:val="24"/>
        </w:rPr>
        <w:tab/>
      </w:r>
    </w:p>
    <w:p w14:paraId="4E524BB2" w14:textId="77777777" w:rsidR="00146DFD" w:rsidRPr="00A819E2" w:rsidRDefault="00146DFD" w:rsidP="00146DFD">
      <w:pPr>
        <w:pStyle w:val="TableParagraph"/>
        <w:spacing w:before="11"/>
        <w:rPr>
          <w:rFonts w:ascii="Arial" w:hAnsi="Arial" w:cs="Arial"/>
          <w:sz w:val="24"/>
          <w:szCs w:val="24"/>
        </w:rPr>
      </w:pPr>
    </w:p>
    <w:p w14:paraId="462ED084" w14:textId="77777777" w:rsidR="00146DFD" w:rsidRPr="00A819E2" w:rsidRDefault="00146DFD" w:rsidP="00146DFD">
      <w:pPr>
        <w:pStyle w:val="TableParagraph"/>
        <w:ind w:left="105" w:right="66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 xml:space="preserve">The school considers that effective risk management lies in good </w:t>
      </w:r>
      <w:proofErr w:type="spellStart"/>
      <w:r w:rsidRPr="00A819E2">
        <w:rPr>
          <w:rFonts w:ascii="Arial" w:hAnsi="Arial" w:cs="Arial"/>
          <w:sz w:val="24"/>
          <w:szCs w:val="24"/>
        </w:rPr>
        <w:t>organisational</w:t>
      </w:r>
      <w:proofErr w:type="spellEnd"/>
      <w:r w:rsidRPr="00A819E2">
        <w:rPr>
          <w:rFonts w:ascii="Arial" w:hAnsi="Arial" w:cs="Arial"/>
          <w:sz w:val="24"/>
          <w:szCs w:val="24"/>
        </w:rPr>
        <w:t xml:space="preserve"> practice, supported by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effective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management and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good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governance.</w:t>
      </w:r>
    </w:p>
    <w:p w14:paraId="0D024487" w14:textId="77777777" w:rsidR="00146DFD" w:rsidRPr="00A819E2" w:rsidRDefault="00146DFD" w:rsidP="00146DFD">
      <w:pPr>
        <w:pStyle w:val="TableParagraph"/>
        <w:spacing w:before="118"/>
        <w:ind w:left="105" w:right="328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Key risk indicators are identified and evaluated on a regular basis, giving consideration to both the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probability of occurrence and the potential impact on the school, and effective controls are put in place to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ensure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that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these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are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managed to an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acceptable level.</w:t>
      </w:r>
    </w:p>
    <w:p w14:paraId="2B0BAA17" w14:textId="77777777" w:rsidR="00146DFD" w:rsidRPr="00A819E2" w:rsidRDefault="00146DFD" w:rsidP="00146DFD">
      <w:pPr>
        <w:pStyle w:val="TableParagraph"/>
        <w:spacing w:before="121"/>
        <w:ind w:left="10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It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acknowledged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that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some risks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will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always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exist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will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never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be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eliminated.</w:t>
      </w:r>
    </w:p>
    <w:p w14:paraId="7988ECEC" w14:textId="77777777" w:rsidR="00146DFD" w:rsidRPr="00A819E2" w:rsidRDefault="00146DFD" w:rsidP="00146DFD">
      <w:pPr>
        <w:pStyle w:val="TableParagraph"/>
        <w:spacing w:before="120"/>
        <w:ind w:left="105" w:right="436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Children are always spoken to about how to keep safe when undertaking any activity which has been risk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assessed.</w:t>
      </w:r>
    </w:p>
    <w:p w14:paraId="14F61F42" w14:textId="77777777" w:rsidR="00146DFD" w:rsidRPr="0010082A" w:rsidRDefault="00146DFD" w:rsidP="00146DFD">
      <w:pPr>
        <w:pStyle w:val="TableParagraph"/>
        <w:tabs>
          <w:tab w:val="left" w:pos="9872"/>
        </w:tabs>
        <w:spacing w:before="121"/>
        <w:ind w:left="76"/>
        <w:rPr>
          <w:rFonts w:ascii="Arial" w:hAnsi="Arial" w:cs="Arial"/>
          <w:b/>
          <w:sz w:val="24"/>
          <w:szCs w:val="24"/>
        </w:rPr>
      </w:pPr>
      <w:r w:rsidRPr="00A819E2">
        <w:rPr>
          <w:rFonts w:ascii="Arial" w:hAnsi="Arial" w:cs="Arial"/>
          <w:b/>
          <w:spacing w:val="-28"/>
          <w:w w:val="103"/>
          <w:sz w:val="24"/>
          <w:szCs w:val="24"/>
          <w:shd w:val="clear" w:color="auto" w:fill="FFFF00"/>
        </w:rPr>
        <w:t xml:space="preserve"> </w:t>
      </w:r>
      <w:r w:rsidRPr="0010082A">
        <w:rPr>
          <w:rFonts w:ascii="Arial" w:hAnsi="Arial" w:cs="Arial"/>
          <w:b/>
          <w:w w:val="105"/>
          <w:sz w:val="24"/>
          <w:szCs w:val="24"/>
          <w:shd w:val="clear" w:color="auto" w:fill="FFFF00"/>
        </w:rPr>
        <w:t>Aims</w:t>
      </w:r>
      <w:r w:rsidRPr="0010082A">
        <w:rPr>
          <w:rFonts w:ascii="Arial" w:hAnsi="Arial" w:cs="Arial"/>
          <w:b/>
          <w:spacing w:val="-5"/>
          <w:w w:val="105"/>
          <w:sz w:val="24"/>
          <w:szCs w:val="24"/>
          <w:shd w:val="clear" w:color="auto" w:fill="FFFF00"/>
        </w:rPr>
        <w:t xml:space="preserve"> </w:t>
      </w:r>
      <w:r w:rsidRPr="0010082A">
        <w:rPr>
          <w:rFonts w:ascii="Arial" w:hAnsi="Arial" w:cs="Arial"/>
          <w:b/>
          <w:w w:val="105"/>
          <w:sz w:val="24"/>
          <w:szCs w:val="24"/>
          <w:shd w:val="clear" w:color="auto" w:fill="FFFF00"/>
        </w:rPr>
        <w:t>and</w:t>
      </w:r>
      <w:r w:rsidRPr="0010082A">
        <w:rPr>
          <w:rFonts w:ascii="Arial" w:hAnsi="Arial" w:cs="Arial"/>
          <w:b/>
          <w:spacing w:val="-5"/>
          <w:w w:val="105"/>
          <w:sz w:val="24"/>
          <w:szCs w:val="24"/>
          <w:shd w:val="clear" w:color="auto" w:fill="FFFF00"/>
        </w:rPr>
        <w:t xml:space="preserve"> </w:t>
      </w:r>
      <w:r w:rsidRPr="0010082A">
        <w:rPr>
          <w:rFonts w:ascii="Arial" w:hAnsi="Arial" w:cs="Arial"/>
          <w:b/>
          <w:w w:val="105"/>
          <w:sz w:val="24"/>
          <w:szCs w:val="24"/>
          <w:shd w:val="clear" w:color="auto" w:fill="FFFF00"/>
        </w:rPr>
        <w:t>Objectives</w:t>
      </w:r>
    </w:p>
    <w:p w14:paraId="4119F4D4" w14:textId="77777777" w:rsidR="00146DFD" w:rsidRPr="0010082A" w:rsidRDefault="00146DFD" w:rsidP="00146DFD">
      <w:pPr>
        <w:pStyle w:val="TableParagraph"/>
        <w:spacing w:before="10"/>
        <w:rPr>
          <w:rFonts w:ascii="Arial" w:hAnsi="Arial" w:cs="Arial"/>
          <w:sz w:val="24"/>
          <w:szCs w:val="24"/>
        </w:rPr>
      </w:pPr>
    </w:p>
    <w:p w14:paraId="1BD2384B" w14:textId="77777777" w:rsidR="00146DFD" w:rsidRPr="0010082A" w:rsidRDefault="00146DFD" w:rsidP="00146DFD">
      <w:pPr>
        <w:pStyle w:val="TableParagraph"/>
        <w:ind w:left="105"/>
        <w:rPr>
          <w:rFonts w:ascii="Arial" w:hAnsi="Arial" w:cs="Arial"/>
          <w:sz w:val="24"/>
          <w:szCs w:val="24"/>
        </w:rPr>
      </w:pPr>
      <w:r w:rsidRPr="0010082A">
        <w:rPr>
          <w:rFonts w:ascii="Arial" w:hAnsi="Arial" w:cs="Arial"/>
          <w:sz w:val="24"/>
          <w:szCs w:val="24"/>
        </w:rPr>
        <w:t>The</w:t>
      </w:r>
      <w:r w:rsidRPr="0010082A">
        <w:rPr>
          <w:rFonts w:ascii="Arial" w:hAnsi="Arial" w:cs="Arial"/>
          <w:spacing w:val="-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school</w:t>
      </w:r>
      <w:r w:rsidRPr="0010082A">
        <w:rPr>
          <w:rFonts w:ascii="Arial" w:hAnsi="Arial" w:cs="Arial"/>
          <w:spacing w:val="-4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aims</w:t>
      </w:r>
      <w:r w:rsidRPr="0010082A">
        <w:rPr>
          <w:rFonts w:ascii="Arial" w:hAnsi="Arial" w:cs="Arial"/>
          <w:spacing w:val="-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to</w:t>
      </w:r>
      <w:r w:rsidRPr="0010082A">
        <w:rPr>
          <w:rFonts w:ascii="Arial" w:hAnsi="Arial" w:cs="Arial"/>
          <w:spacing w:val="-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ensure that:</w:t>
      </w:r>
    </w:p>
    <w:p w14:paraId="6AC64F77" w14:textId="77777777" w:rsidR="00146DFD" w:rsidRPr="0010082A" w:rsidRDefault="00146DFD" w:rsidP="00146DFD">
      <w:pPr>
        <w:pStyle w:val="TableParagraph"/>
        <w:rPr>
          <w:rFonts w:ascii="Arial" w:hAnsi="Arial" w:cs="Arial"/>
          <w:sz w:val="24"/>
          <w:szCs w:val="24"/>
        </w:rPr>
      </w:pPr>
    </w:p>
    <w:p w14:paraId="54E3673D" w14:textId="77777777" w:rsidR="00146DFD" w:rsidRPr="0010082A" w:rsidRDefault="00146DFD" w:rsidP="00146DFD">
      <w:pPr>
        <w:pStyle w:val="TableParagraph"/>
        <w:numPr>
          <w:ilvl w:val="0"/>
          <w:numId w:val="35"/>
        </w:numPr>
        <w:tabs>
          <w:tab w:val="left" w:pos="825"/>
          <w:tab w:val="left" w:pos="826"/>
        </w:tabs>
        <w:ind w:right="660"/>
        <w:rPr>
          <w:rFonts w:ascii="Arial" w:hAnsi="Arial" w:cs="Arial"/>
          <w:sz w:val="24"/>
          <w:szCs w:val="24"/>
        </w:rPr>
      </w:pPr>
      <w:r w:rsidRPr="0010082A">
        <w:rPr>
          <w:rFonts w:ascii="Arial" w:hAnsi="Arial" w:cs="Arial"/>
          <w:sz w:val="24"/>
          <w:szCs w:val="24"/>
        </w:rPr>
        <w:t>All risks that may cause injury or harm to staff, pupils and visitors are identified, and all control</w:t>
      </w:r>
      <w:r w:rsidRPr="0010082A">
        <w:rPr>
          <w:rFonts w:ascii="Arial" w:hAnsi="Arial" w:cs="Arial"/>
          <w:spacing w:val="-47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measures that are</w:t>
      </w:r>
      <w:r w:rsidRPr="0010082A">
        <w:rPr>
          <w:rFonts w:ascii="Arial" w:hAnsi="Arial" w:cs="Arial"/>
          <w:spacing w:val="-3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reasonably</w:t>
      </w:r>
      <w:r w:rsidRPr="0010082A">
        <w:rPr>
          <w:rFonts w:ascii="Arial" w:hAnsi="Arial" w:cs="Arial"/>
          <w:spacing w:val="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practicable</w:t>
      </w:r>
      <w:r w:rsidRPr="0010082A">
        <w:rPr>
          <w:rFonts w:ascii="Arial" w:hAnsi="Arial" w:cs="Arial"/>
          <w:spacing w:val="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are</w:t>
      </w:r>
      <w:r w:rsidRPr="0010082A">
        <w:rPr>
          <w:rFonts w:ascii="Arial" w:hAnsi="Arial" w:cs="Arial"/>
          <w:spacing w:val="-3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in</w:t>
      </w:r>
      <w:r w:rsidRPr="0010082A">
        <w:rPr>
          <w:rFonts w:ascii="Arial" w:hAnsi="Arial" w:cs="Arial"/>
          <w:spacing w:val="-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place</w:t>
      </w:r>
      <w:r w:rsidRPr="0010082A">
        <w:rPr>
          <w:rFonts w:ascii="Arial" w:hAnsi="Arial" w:cs="Arial"/>
          <w:spacing w:val="-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to</w:t>
      </w:r>
      <w:r w:rsidRPr="0010082A">
        <w:rPr>
          <w:rFonts w:ascii="Arial" w:hAnsi="Arial" w:cs="Arial"/>
          <w:spacing w:val="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avoid</w:t>
      </w:r>
      <w:r w:rsidRPr="0010082A">
        <w:rPr>
          <w:rFonts w:ascii="Arial" w:hAnsi="Arial" w:cs="Arial"/>
          <w:spacing w:val="-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injury</w:t>
      </w:r>
      <w:r w:rsidRPr="0010082A">
        <w:rPr>
          <w:rFonts w:ascii="Arial" w:hAnsi="Arial" w:cs="Arial"/>
          <w:spacing w:val="-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or harm</w:t>
      </w:r>
    </w:p>
    <w:p w14:paraId="32FC754A" w14:textId="77777777" w:rsidR="00146DFD" w:rsidRPr="0010082A" w:rsidRDefault="00146DFD" w:rsidP="00146DFD">
      <w:pPr>
        <w:pStyle w:val="TableParagraph"/>
        <w:numPr>
          <w:ilvl w:val="0"/>
          <w:numId w:val="35"/>
        </w:numPr>
        <w:tabs>
          <w:tab w:val="left" w:pos="825"/>
          <w:tab w:val="left" w:pos="826"/>
        </w:tabs>
        <w:spacing w:before="121"/>
        <w:ind w:hanging="361"/>
        <w:rPr>
          <w:rFonts w:ascii="Arial" w:hAnsi="Arial" w:cs="Arial"/>
          <w:sz w:val="24"/>
          <w:szCs w:val="24"/>
        </w:rPr>
      </w:pPr>
      <w:r w:rsidRPr="0010082A">
        <w:rPr>
          <w:rFonts w:ascii="Arial" w:hAnsi="Arial" w:cs="Arial"/>
          <w:sz w:val="24"/>
          <w:szCs w:val="24"/>
        </w:rPr>
        <w:t>Risk</w:t>
      </w:r>
      <w:r w:rsidRPr="0010082A">
        <w:rPr>
          <w:rFonts w:ascii="Arial" w:hAnsi="Arial" w:cs="Arial"/>
          <w:spacing w:val="-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assessments</w:t>
      </w:r>
      <w:r w:rsidRPr="0010082A">
        <w:rPr>
          <w:rFonts w:ascii="Arial" w:hAnsi="Arial" w:cs="Arial"/>
          <w:spacing w:val="-2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are</w:t>
      </w:r>
      <w:r w:rsidRPr="0010082A">
        <w:rPr>
          <w:rFonts w:ascii="Arial" w:hAnsi="Arial" w:cs="Arial"/>
          <w:spacing w:val="-3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conducted</w:t>
      </w:r>
      <w:r w:rsidRPr="0010082A">
        <w:rPr>
          <w:rFonts w:ascii="Arial" w:hAnsi="Arial" w:cs="Arial"/>
          <w:spacing w:val="-1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and</w:t>
      </w:r>
      <w:r w:rsidRPr="0010082A">
        <w:rPr>
          <w:rFonts w:ascii="Arial" w:hAnsi="Arial" w:cs="Arial"/>
          <w:spacing w:val="-2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reviewed</w:t>
      </w:r>
      <w:r w:rsidRPr="0010082A">
        <w:rPr>
          <w:rFonts w:ascii="Arial" w:hAnsi="Arial" w:cs="Arial"/>
          <w:spacing w:val="-3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on</w:t>
      </w:r>
      <w:r w:rsidRPr="0010082A">
        <w:rPr>
          <w:rFonts w:ascii="Arial" w:hAnsi="Arial" w:cs="Arial"/>
          <w:spacing w:val="-2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a regular</w:t>
      </w:r>
      <w:r w:rsidRPr="0010082A">
        <w:rPr>
          <w:rFonts w:ascii="Arial" w:hAnsi="Arial" w:cs="Arial"/>
          <w:spacing w:val="-2"/>
          <w:sz w:val="24"/>
          <w:szCs w:val="24"/>
        </w:rPr>
        <w:t xml:space="preserve"> </w:t>
      </w:r>
      <w:r w:rsidRPr="0010082A">
        <w:rPr>
          <w:rFonts w:ascii="Arial" w:hAnsi="Arial" w:cs="Arial"/>
          <w:sz w:val="24"/>
          <w:szCs w:val="24"/>
        </w:rPr>
        <w:t>basis</w:t>
      </w:r>
    </w:p>
    <w:p w14:paraId="1A2C6177" w14:textId="77777777" w:rsidR="00146DFD" w:rsidRPr="0010082A" w:rsidRDefault="00146DFD" w:rsidP="00146DFD">
      <w:pPr>
        <w:pStyle w:val="TableParagraph"/>
        <w:tabs>
          <w:tab w:val="left" w:pos="9872"/>
        </w:tabs>
        <w:spacing w:before="118"/>
        <w:ind w:left="76"/>
        <w:rPr>
          <w:rFonts w:ascii="Arial" w:hAnsi="Arial" w:cs="Arial"/>
          <w:b/>
          <w:sz w:val="24"/>
          <w:szCs w:val="24"/>
        </w:rPr>
      </w:pPr>
      <w:r w:rsidRPr="0010082A">
        <w:rPr>
          <w:rFonts w:ascii="Arial" w:hAnsi="Arial" w:cs="Arial"/>
          <w:b/>
          <w:spacing w:val="-28"/>
          <w:w w:val="103"/>
          <w:sz w:val="24"/>
          <w:szCs w:val="24"/>
          <w:shd w:val="clear" w:color="auto" w:fill="FFFF00"/>
        </w:rPr>
        <w:t xml:space="preserve"> </w:t>
      </w:r>
      <w:r w:rsidRPr="0010082A">
        <w:rPr>
          <w:rFonts w:ascii="Arial" w:hAnsi="Arial" w:cs="Arial"/>
          <w:b/>
          <w:w w:val="105"/>
          <w:sz w:val="24"/>
          <w:szCs w:val="24"/>
          <w:shd w:val="clear" w:color="auto" w:fill="FFFF00"/>
        </w:rPr>
        <w:t>Legislation</w:t>
      </w:r>
      <w:r w:rsidRPr="0010082A">
        <w:rPr>
          <w:rFonts w:ascii="Arial" w:hAnsi="Arial" w:cs="Arial"/>
          <w:b/>
          <w:spacing w:val="-5"/>
          <w:w w:val="105"/>
          <w:sz w:val="24"/>
          <w:szCs w:val="24"/>
          <w:shd w:val="clear" w:color="auto" w:fill="FFFF00"/>
        </w:rPr>
        <w:t xml:space="preserve"> </w:t>
      </w:r>
      <w:r w:rsidRPr="0010082A">
        <w:rPr>
          <w:rFonts w:ascii="Arial" w:hAnsi="Arial" w:cs="Arial"/>
          <w:b/>
          <w:w w:val="105"/>
          <w:sz w:val="24"/>
          <w:szCs w:val="24"/>
          <w:shd w:val="clear" w:color="auto" w:fill="FFFF00"/>
        </w:rPr>
        <w:t>and</w:t>
      </w:r>
      <w:r w:rsidRPr="0010082A">
        <w:rPr>
          <w:rFonts w:ascii="Arial" w:hAnsi="Arial" w:cs="Arial"/>
          <w:b/>
          <w:spacing w:val="-6"/>
          <w:w w:val="105"/>
          <w:sz w:val="24"/>
          <w:szCs w:val="24"/>
          <w:shd w:val="clear" w:color="auto" w:fill="FFFF00"/>
        </w:rPr>
        <w:t xml:space="preserve"> </w:t>
      </w:r>
      <w:r w:rsidRPr="0010082A">
        <w:rPr>
          <w:rFonts w:ascii="Arial" w:hAnsi="Arial" w:cs="Arial"/>
          <w:b/>
          <w:w w:val="105"/>
          <w:sz w:val="24"/>
          <w:szCs w:val="24"/>
          <w:shd w:val="clear" w:color="auto" w:fill="FFFF00"/>
        </w:rPr>
        <w:t>statutory</w:t>
      </w:r>
      <w:r w:rsidRPr="0010082A">
        <w:rPr>
          <w:rFonts w:ascii="Arial" w:hAnsi="Arial" w:cs="Arial"/>
          <w:b/>
          <w:spacing w:val="-6"/>
          <w:w w:val="105"/>
          <w:sz w:val="24"/>
          <w:szCs w:val="24"/>
          <w:shd w:val="clear" w:color="auto" w:fill="FFFF00"/>
        </w:rPr>
        <w:t xml:space="preserve"> </w:t>
      </w:r>
      <w:r w:rsidRPr="0010082A">
        <w:rPr>
          <w:rFonts w:ascii="Arial" w:hAnsi="Arial" w:cs="Arial"/>
          <w:b/>
          <w:w w:val="105"/>
          <w:sz w:val="24"/>
          <w:szCs w:val="24"/>
          <w:shd w:val="clear" w:color="auto" w:fill="FFFF00"/>
        </w:rPr>
        <w:t>guidance</w:t>
      </w:r>
    </w:p>
    <w:p w14:paraId="33A3D3F2" w14:textId="77777777" w:rsidR="00146DFD" w:rsidRPr="0010082A" w:rsidRDefault="00146DFD" w:rsidP="00146DFD">
      <w:pPr>
        <w:pStyle w:val="TableParagraph"/>
        <w:spacing w:before="3"/>
        <w:rPr>
          <w:rFonts w:ascii="Arial" w:hAnsi="Arial" w:cs="Arial"/>
          <w:sz w:val="24"/>
          <w:szCs w:val="24"/>
        </w:rPr>
      </w:pPr>
    </w:p>
    <w:p w14:paraId="2F06A9DB" w14:textId="77777777" w:rsidR="00146DFD" w:rsidRPr="00A819E2" w:rsidRDefault="00146DFD" w:rsidP="00146DFD">
      <w:pPr>
        <w:pStyle w:val="TableParagraph"/>
        <w:numPr>
          <w:ilvl w:val="0"/>
          <w:numId w:val="34"/>
        </w:numPr>
        <w:tabs>
          <w:tab w:val="left" w:pos="466"/>
        </w:tabs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Legislation</w:t>
      </w:r>
      <w:r w:rsidRPr="00A819E2">
        <w:rPr>
          <w:rFonts w:ascii="Arial" w:hAnsi="Arial" w:cs="Arial"/>
          <w:spacing w:val="-6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5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statutory</w:t>
      </w:r>
      <w:r w:rsidRPr="00A819E2">
        <w:rPr>
          <w:rFonts w:ascii="Arial" w:hAnsi="Arial" w:cs="Arial"/>
          <w:spacing w:val="-5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requirements</w:t>
      </w:r>
    </w:p>
    <w:p w14:paraId="2DAF0037" w14:textId="77777777" w:rsidR="00146DFD" w:rsidRPr="00A819E2" w:rsidRDefault="00146DFD" w:rsidP="00146DFD">
      <w:pPr>
        <w:pStyle w:val="TableParagraph"/>
        <w:spacing w:before="259"/>
        <w:ind w:left="10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This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policy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based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on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following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legislation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Department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for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Education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(DfE)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guidance:</w:t>
      </w:r>
    </w:p>
    <w:p w14:paraId="2DA806AA" w14:textId="77777777" w:rsidR="00146DFD" w:rsidRPr="00A819E2" w:rsidRDefault="00146DFD" w:rsidP="00146DFD">
      <w:pPr>
        <w:pStyle w:val="TableParagraph"/>
        <w:spacing w:before="11"/>
        <w:rPr>
          <w:rFonts w:ascii="Arial" w:hAnsi="Arial" w:cs="Arial"/>
          <w:sz w:val="24"/>
          <w:szCs w:val="24"/>
        </w:rPr>
      </w:pPr>
    </w:p>
    <w:p w14:paraId="22146294" w14:textId="77777777" w:rsidR="00146DFD" w:rsidRPr="00A819E2" w:rsidRDefault="00146DFD" w:rsidP="00146DFD">
      <w:pPr>
        <w:pStyle w:val="TableParagraph"/>
        <w:numPr>
          <w:ilvl w:val="1"/>
          <w:numId w:val="34"/>
        </w:numPr>
        <w:tabs>
          <w:tab w:val="left" w:pos="825"/>
          <w:tab w:val="left" w:pos="826"/>
        </w:tabs>
        <w:spacing w:before="1"/>
        <w:ind w:right="452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Paragraph 16 of part 3 of</w:t>
      </w:r>
      <w:r w:rsidRPr="00A819E2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12"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The Education (Independent School Standards) Regulations 2014</w:t>
        </w:r>
        <w:r w:rsidRPr="00A819E2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Pr="00A819E2">
        <w:rPr>
          <w:rFonts w:ascii="Arial" w:hAnsi="Arial" w:cs="Arial"/>
          <w:sz w:val="24"/>
          <w:szCs w:val="24"/>
        </w:rPr>
        <w:t>which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requires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proprietors to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have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written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 assessment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policy</w:t>
      </w:r>
    </w:p>
    <w:p w14:paraId="031691CC" w14:textId="77777777" w:rsidR="00146DFD" w:rsidRPr="00A819E2" w:rsidRDefault="00146DFD" w:rsidP="00146DFD">
      <w:pPr>
        <w:pStyle w:val="TableParagraph"/>
        <w:numPr>
          <w:ilvl w:val="1"/>
          <w:numId w:val="34"/>
        </w:numPr>
        <w:tabs>
          <w:tab w:val="left" w:pos="825"/>
          <w:tab w:val="left" w:pos="826"/>
        </w:tabs>
        <w:spacing w:before="118"/>
        <w:ind w:right="286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Regulations 3 and 16 of</w:t>
      </w:r>
      <w:r w:rsidRPr="00A819E2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13"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The Management of Health and Safety at Work Regulations 1999</w:t>
        </w:r>
        <w:r w:rsidRPr="00A819E2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Pr="00A819E2">
        <w:rPr>
          <w:rFonts w:ascii="Arial" w:hAnsi="Arial" w:cs="Arial"/>
          <w:sz w:val="24"/>
          <w:szCs w:val="24"/>
        </w:rPr>
        <w:t>require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employers to assess risks to the health and safety of their employees, including new and expectant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mothers</w:t>
      </w:r>
    </w:p>
    <w:p w14:paraId="13E40445" w14:textId="77777777" w:rsidR="00146DFD" w:rsidRPr="00A819E2" w:rsidRDefault="00146DFD" w:rsidP="00146DFD">
      <w:pPr>
        <w:pStyle w:val="TableParagraph"/>
        <w:numPr>
          <w:ilvl w:val="1"/>
          <w:numId w:val="34"/>
        </w:numPr>
        <w:tabs>
          <w:tab w:val="left" w:pos="825"/>
          <w:tab w:val="left" w:pos="826"/>
        </w:tabs>
        <w:spacing w:before="122"/>
        <w:ind w:right="664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Regulation 4 of</w:t>
      </w:r>
      <w:r w:rsidRPr="00A819E2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14"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The Control of Asbestos Regulations 2012</w:t>
        </w:r>
        <w:r w:rsidRPr="00A819E2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Pr="00A819E2">
        <w:rPr>
          <w:rFonts w:ascii="Arial" w:hAnsi="Arial" w:cs="Arial"/>
          <w:sz w:val="24"/>
          <w:szCs w:val="24"/>
        </w:rPr>
        <w:t>requires that employers carry out an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asbestos risk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assessment</w:t>
      </w:r>
    </w:p>
    <w:p w14:paraId="2D8497A6" w14:textId="77777777" w:rsidR="00146DFD" w:rsidRPr="00A819E2" w:rsidRDefault="00146DFD" w:rsidP="00146DFD">
      <w:pPr>
        <w:pStyle w:val="TableParagraph"/>
        <w:numPr>
          <w:ilvl w:val="1"/>
          <w:numId w:val="34"/>
        </w:numPr>
        <w:tabs>
          <w:tab w:val="left" w:pos="825"/>
          <w:tab w:val="left" w:pos="826"/>
        </w:tabs>
        <w:spacing w:before="120"/>
        <w:ind w:right="27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Employers must assess the risk to workers from substances hazardous to health under regulation 6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of</w:t>
      </w:r>
      <w:r w:rsidRPr="00A819E2">
        <w:rPr>
          <w:rFonts w:ascii="Arial" w:hAnsi="Arial" w:cs="Arial"/>
          <w:color w:val="0000FF"/>
          <w:spacing w:val="-1"/>
          <w:sz w:val="24"/>
          <w:szCs w:val="24"/>
        </w:rPr>
        <w:t xml:space="preserve"> </w:t>
      </w:r>
      <w:hyperlink r:id="rId15"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The</w:t>
        </w:r>
        <w:r w:rsidRPr="00A819E2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Control</w:t>
        </w:r>
        <w:r w:rsidRPr="00A819E2">
          <w:rPr>
            <w:rFonts w:ascii="Arial" w:hAnsi="Arial" w:cs="Arial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of</w:t>
        </w:r>
        <w:r w:rsidRPr="00A819E2">
          <w:rPr>
            <w:rFonts w:ascii="Arial" w:hAnsi="Arial" w:cs="Arial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Substances</w:t>
        </w:r>
        <w:r w:rsidRPr="00A819E2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Hazardous</w:t>
        </w:r>
        <w:r w:rsidRPr="00A819E2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to</w:t>
        </w:r>
        <w:r w:rsidRPr="00A819E2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Health</w:t>
        </w:r>
        <w:r w:rsidRPr="00A819E2">
          <w:rPr>
            <w:rFonts w:ascii="Arial" w:hAnsi="Arial" w:cs="Arial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Regulations</w:t>
        </w:r>
        <w:r w:rsidRPr="00A819E2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2002</w:t>
        </w:r>
      </w:hyperlink>
    </w:p>
    <w:p w14:paraId="52BA77D9" w14:textId="77777777" w:rsidR="00146DFD" w:rsidRPr="00A819E2" w:rsidRDefault="00146DFD" w:rsidP="00146DFD">
      <w:pPr>
        <w:pStyle w:val="TableParagraph"/>
        <w:numPr>
          <w:ilvl w:val="1"/>
          <w:numId w:val="34"/>
        </w:numPr>
        <w:tabs>
          <w:tab w:val="left" w:pos="825"/>
          <w:tab w:val="left" w:pos="826"/>
        </w:tabs>
        <w:spacing w:before="120"/>
        <w:ind w:right="27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lastRenderedPageBreak/>
        <w:t>Under regulation 2 of</w:t>
      </w:r>
      <w:r w:rsidRPr="00A819E2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16"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The Health and Safety (Display Screen Equipment) Regulations 1992</w:t>
        </w:r>
      </w:hyperlink>
      <w:r w:rsidRPr="00A819E2">
        <w:rPr>
          <w:rFonts w:ascii="Arial" w:hAnsi="Arial" w:cs="Arial"/>
          <w:color w:val="333333"/>
          <w:sz w:val="24"/>
          <w:szCs w:val="24"/>
        </w:rPr>
        <w:t>,</w:t>
      </w:r>
      <w:r w:rsidRPr="00A819E2">
        <w:rPr>
          <w:rFonts w:ascii="Arial" w:hAnsi="Arial" w:cs="Arial"/>
          <w:color w:val="333333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employers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must assess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health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safety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risks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that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display screen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equipment</w:t>
      </w:r>
      <w:r w:rsidRPr="00A819E2">
        <w:rPr>
          <w:rFonts w:ascii="Arial" w:hAnsi="Arial" w:cs="Arial"/>
          <w:spacing w:val="-5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pose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staff</w:t>
      </w:r>
    </w:p>
    <w:p w14:paraId="569490AE" w14:textId="77777777" w:rsidR="00146DFD" w:rsidRPr="00A819E2" w:rsidRDefault="00146DFD" w:rsidP="00146DFD">
      <w:pPr>
        <w:pStyle w:val="TableParagraph"/>
        <w:numPr>
          <w:ilvl w:val="0"/>
          <w:numId w:val="33"/>
        </w:numPr>
        <w:tabs>
          <w:tab w:val="left" w:pos="825"/>
          <w:tab w:val="left" w:pos="826"/>
        </w:tabs>
        <w:spacing w:before="115"/>
        <w:ind w:hanging="36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Regulation</w:t>
      </w:r>
      <w:r w:rsidRPr="00A819E2">
        <w:rPr>
          <w:rFonts w:ascii="Arial" w:hAnsi="Arial" w:cs="Arial"/>
          <w:spacing w:val="-5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9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of</w:t>
      </w:r>
      <w:r w:rsidRPr="00A819E2">
        <w:rPr>
          <w:rFonts w:ascii="Arial" w:hAnsi="Arial" w:cs="Arial"/>
          <w:color w:val="0000FF"/>
          <w:spacing w:val="-2"/>
          <w:sz w:val="24"/>
          <w:szCs w:val="24"/>
        </w:rPr>
        <w:t xml:space="preserve"> </w:t>
      </w:r>
      <w:hyperlink r:id="rId17"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The Regulatory</w:t>
        </w:r>
        <w:r w:rsidRPr="00A819E2">
          <w:rPr>
            <w:rFonts w:ascii="Arial" w:hAnsi="Arial" w:cs="Arial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Reform</w:t>
        </w:r>
        <w:r w:rsidRPr="00A819E2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(Fire Safety)</w:t>
        </w:r>
        <w:r w:rsidRPr="00A819E2">
          <w:rPr>
            <w:rFonts w:ascii="Arial" w:hAnsi="Arial" w:cs="Arial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Order</w:t>
        </w:r>
        <w:r w:rsidRPr="00A819E2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2005</w:t>
        </w:r>
        <w:r w:rsidRPr="00A819E2">
          <w:rPr>
            <w:rFonts w:ascii="Arial" w:hAnsi="Arial" w:cs="Arial"/>
            <w:color w:val="0000FF"/>
            <w:spacing w:val="3"/>
            <w:sz w:val="24"/>
            <w:szCs w:val="24"/>
          </w:rPr>
          <w:t xml:space="preserve"> </w:t>
        </w:r>
      </w:hyperlink>
      <w:r w:rsidRPr="00A819E2">
        <w:rPr>
          <w:rFonts w:ascii="Arial" w:hAnsi="Arial" w:cs="Arial"/>
          <w:sz w:val="24"/>
          <w:szCs w:val="24"/>
        </w:rPr>
        <w:t>says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that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fire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must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be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assessed</w:t>
      </w:r>
    </w:p>
    <w:p w14:paraId="1C7F3CAE" w14:textId="77777777" w:rsidR="00146DFD" w:rsidRPr="00A819E2" w:rsidRDefault="00146DFD" w:rsidP="00146DFD">
      <w:pPr>
        <w:pStyle w:val="TableParagraph"/>
        <w:numPr>
          <w:ilvl w:val="0"/>
          <w:numId w:val="33"/>
        </w:numPr>
        <w:tabs>
          <w:tab w:val="left" w:pos="825"/>
          <w:tab w:val="left" w:pos="826"/>
        </w:tabs>
        <w:spacing w:before="120"/>
        <w:ind w:right="218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Regulation 4 of</w:t>
      </w:r>
      <w:r w:rsidRPr="00A819E2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18">
        <w:r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The Manual Handling Operations Regulations 1992</w:t>
        </w:r>
        <w:r w:rsidRPr="00A819E2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Pr="00A819E2">
        <w:rPr>
          <w:rFonts w:ascii="Arial" w:hAnsi="Arial" w:cs="Arial"/>
          <w:sz w:val="24"/>
          <w:szCs w:val="24"/>
        </w:rPr>
        <w:t>requires employers to conduct a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assessment for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manual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handling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operations</w:t>
      </w:r>
    </w:p>
    <w:p w14:paraId="58478E0A" w14:textId="77777777" w:rsidR="00146DFD" w:rsidRPr="00A819E2" w:rsidRDefault="00000000" w:rsidP="00146DFD">
      <w:pPr>
        <w:pStyle w:val="TableParagraph"/>
        <w:numPr>
          <w:ilvl w:val="0"/>
          <w:numId w:val="33"/>
        </w:numPr>
        <w:tabs>
          <w:tab w:val="left" w:pos="825"/>
          <w:tab w:val="left" w:pos="826"/>
        </w:tabs>
        <w:spacing w:before="121"/>
        <w:ind w:right="476"/>
        <w:rPr>
          <w:rFonts w:ascii="Arial" w:hAnsi="Arial" w:cs="Arial"/>
          <w:sz w:val="24"/>
          <w:szCs w:val="24"/>
        </w:rPr>
      </w:pPr>
      <w:hyperlink r:id="rId19">
        <w:r w:rsidR="00146DFD"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The Work at Height Regulations 2005</w:t>
        </w:r>
        <w:r w:rsidR="00146DFD" w:rsidRPr="00A819E2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="00146DFD" w:rsidRPr="00A819E2">
        <w:rPr>
          <w:rFonts w:ascii="Arial" w:hAnsi="Arial" w:cs="Arial"/>
          <w:sz w:val="24"/>
          <w:szCs w:val="24"/>
        </w:rPr>
        <w:t>say that employers must conduct a risk assessment to help</w:t>
      </w:r>
      <w:r w:rsidR="00146DFD"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them</w:t>
      </w:r>
      <w:r w:rsidR="00146DFD"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identify</w:t>
      </w:r>
      <w:r w:rsidR="00146DFD"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the</w:t>
      </w:r>
      <w:r w:rsidR="00146DFD"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measures needed</w:t>
      </w:r>
      <w:r w:rsidR="00146DFD"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to</w:t>
      </w:r>
      <w:r w:rsidR="00146DFD"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ensure</w:t>
      </w:r>
      <w:r w:rsidR="00146DFD"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that</w:t>
      </w:r>
      <w:r w:rsidR="00146DFD"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work</w:t>
      </w:r>
      <w:r w:rsidR="00146DFD"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at height is carried</w:t>
      </w:r>
      <w:r w:rsidR="00146DFD"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out safely</w:t>
      </w:r>
    </w:p>
    <w:p w14:paraId="4C2103A1" w14:textId="77777777" w:rsidR="00146DFD" w:rsidRPr="00A819E2" w:rsidRDefault="00000000" w:rsidP="00146DFD">
      <w:pPr>
        <w:pStyle w:val="TableParagraph"/>
        <w:numPr>
          <w:ilvl w:val="0"/>
          <w:numId w:val="33"/>
        </w:numPr>
        <w:tabs>
          <w:tab w:val="left" w:pos="825"/>
          <w:tab w:val="left" w:pos="826"/>
        </w:tabs>
        <w:spacing w:before="118"/>
        <w:ind w:right="183"/>
        <w:rPr>
          <w:rFonts w:ascii="Arial" w:hAnsi="Arial" w:cs="Arial"/>
          <w:sz w:val="24"/>
          <w:szCs w:val="24"/>
        </w:rPr>
      </w:pPr>
      <w:hyperlink r:id="rId20">
        <w:r w:rsidR="00146DFD"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DfE guidance on first aid in schools</w:t>
        </w:r>
        <w:r w:rsidR="00146DFD" w:rsidRPr="00A819E2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="00146DFD" w:rsidRPr="00A819E2">
        <w:rPr>
          <w:rFonts w:ascii="Arial" w:hAnsi="Arial" w:cs="Arial"/>
          <w:sz w:val="24"/>
          <w:szCs w:val="24"/>
        </w:rPr>
        <w:t>says schools must carry out a risk assessment to determine what</w:t>
      </w:r>
      <w:r w:rsidR="00146DFD"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first aid</w:t>
      </w:r>
      <w:r w:rsidR="00146DFD"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provision</w:t>
      </w:r>
      <w:r w:rsidR="00146DFD"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is</w:t>
      </w:r>
      <w:r w:rsidR="00146DFD"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needed</w:t>
      </w:r>
    </w:p>
    <w:p w14:paraId="299503D8" w14:textId="77777777" w:rsidR="00146DFD" w:rsidRDefault="00000000" w:rsidP="00146DFD">
      <w:pPr>
        <w:pStyle w:val="TableParagraph"/>
        <w:numPr>
          <w:ilvl w:val="0"/>
          <w:numId w:val="33"/>
        </w:numPr>
        <w:tabs>
          <w:tab w:val="left" w:pos="825"/>
          <w:tab w:val="left" w:pos="826"/>
        </w:tabs>
        <w:spacing w:before="121"/>
        <w:ind w:right="259"/>
        <w:rPr>
          <w:rFonts w:ascii="Arial" w:hAnsi="Arial" w:cs="Arial"/>
          <w:sz w:val="24"/>
          <w:szCs w:val="24"/>
        </w:rPr>
      </w:pPr>
      <w:hyperlink r:id="rId21">
        <w:r w:rsidR="00146DFD" w:rsidRPr="00A819E2">
          <w:rPr>
            <w:rFonts w:ascii="Arial" w:hAnsi="Arial" w:cs="Arial"/>
            <w:color w:val="0000FF"/>
            <w:sz w:val="24"/>
            <w:szCs w:val="24"/>
            <w:u w:val="single" w:color="0000FF"/>
          </w:rPr>
          <w:t>DfE guidance on the prevent duty</w:t>
        </w:r>
        <w:r w:rsidR="00146DFD" w:rsidRPr="00A819E2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="00146DFD" w:rsidRPr="00A819E2">
        <w:rPr>
          <w:rFonts w:ascii="Arial" w:hAnsi="Arial" w:cs="Arial"/>
          <w:sz w:val="24"/>
          <w:szCs w:val="24"/>
        </w:rPr>
        <w:t>states that schools are expected to assess the risk of pupils being</w:t>
      </w:r>
      <w:r w:rsidR="00146DFD"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drawn</w:t>
      </w:r>
      <w:r w:rsidR="00146DFD"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into</w:t>
      </w:r>
      <w:r w:rsidR="00146DFD"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="00146DFD" w:rsidRPr="00A819E2">
        <w:rPr>
          <w:rFonts w:ascii="Arial" w:hAnsi="Arial" w:cs="Arial"/>
          <w:sz w:val="24"/>
          <w:szCs w:val="24"/>
        </w:rPr>
        <w:t>terrorism</w:t>
      </w:r>
    </w:p>
    <w:p w14:paraId="54C12C77" w14:textId="77777777" w:rsidR="00146DFD" w:rsidRPr="00CC39E1" w:rsidRDefault="00146DFD" w:rsidP="00146DFD">
      <w:pPr>
        <w:pStyle w:val="TableParagraph"/>
        <w:tabs>
          <w:tab w:val="left" w:pos="825"/>
          <w:tab w:val="left" w:pos="826"/>
        </w:tabs>
        <w:spacing w:before="121"/>
        <w:ind w:left="825" w:right="259"/>
        <w:rPr>
          <w:rFonts w:ascii="Arial" w:hAnsi="Arial" w:cs="Arial"/>
          <w:sz w:val="24"/>
          <w:szCs w:val="24"/>
        </w:rPr>
      </w:pPr>
    </w:p>
    <w:p w14:paraId="11D3B783" w14:textId="77777777" w:rsidR="00146DFD" w:rsidRPr="00A819E2" w:rsidRDefault="00146DFD" w:rsidP="00146DFD">
      <w:pPr>
        <w:pStyle w:val="TableParagraph"/>
        <w:spacing w:before="1" w:line="276" w:lineRule="auto"/>
        <w:ind w:right="138"/>
        <w:jc w:val="both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This policy is designed to assist the school in fulfilling their legal duties in assessing risks. Risk management is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 consideration of the risks that arise in the workplace and then putting in place sensible health and safety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measures to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control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them.</w:t>
      </w:r>
    </w:p>
    <w:p w14:paraId="0233CDBF" w14:textId="77777777" w:rsidR="00146DFD" w:rsidRPr="00A819E2" w:rsidRDefault="00146DFD" w:rsidP="00146DFD">
      <w:pPr>
        <w:pStyle w:val="TableParagraph"/>
        <w:spacing w:before="8"/>
        <w:rPr>
          <w:rFonts w:ascii="Arial" w:hAnsi="Arial" w:cs="Arial"/>
          <w:sz w:val="24"/>
          <w:szCs w:val="24"/>
        </w:rPr>
      </w:pPr>
    </w:p>
    <w:p w14:paraId="1868D1DC" w14:textId="77777777" w:rsidR="00146DFD" w:rsidRPr="00A819E2" w:rsidRDefault="00146DFD" w:rsidP="00146DFD">
      <w:pPr>
        <w:pStyle w:val="TableParagraph"/>
        <w:spacing w:line="276" w:lineRule="auto"/>
        <w:ind w:right="370"/>
        <w:jc w:val="both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In accordance with our duties under the Management of Health and Safety at Work Regulations 2000, the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school is required to undertake regular risk assessments and take any necessary action arising from these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according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provisions set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out in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Health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Safety</w:t>
      </w:r>
      <w:r w:rsidRPr="00A819E2">
        <w:rPr>
          <w:rFonts w:ascii="Arial" w:hAnsi="Arial" w:cs="Arial"/>
          <w:spacing w:val="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Policy and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elsewhere.</w:t>
      </w:r>
    </w:p>
    <w:p w14:paraId="0847A49E" w14:textId="77777777" w:rsidR="00146DFD" w:rsidRDefault="00146DFD" w:rsidP="00146DFD">
      <w:pPr>
        <w:pStyle w:val="TableParagraph"/>
        <w:spacing w:line="276" w:lineRule="auto"/>
        <w:ind w:right="292"/>
        <w:rPr>
          <w:rFonts w:ascii="Arial" w:hAnsi="Arial" w:cs="Arial"/>
          <w:sz w:val="24"/>
          <w:szCs w:val="24"/>
        </w:rPr>
      </w:pPr>
    </w:p>
    <w:p w14:paraId="3F82F4A6" w14:textId="77777777" w:rsidR="00146DFD" w:rsidRPr="00A819E2" w:rsidRDefault="00146DFD" w:rsidP="00146DFD">
      <w:pPr>
        <w:pStyle w:val="TableParagraph"/>
        <w:spacing w:line="276" w:lineRule="auto"/>
        <w:ind w:right="292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 xml:space="preserve">A visual inspection of both the equipment and the entire </w:t>
      </w:r>
      <w:proofErr w:type="gramStart"/>
      <w:r w:rsidRPr="00A819E2">
        <w:rPr>
          <w:rFonts w:ascii="Arial" w:hAnsi="Arial" w:cs="Arial"/>
          <w:sz w:val="24"/>
          <w:szCs w:val="24"/>
        </w:rPr>
        <w:t>premises  (</w:t>
      </w:r>
      <w:proofErr w:type="gramEnd"/>
      <w:r w:rsidRPr="00A819E2">
        <w:rPr>
          <w:rFonts w:ascii="Arial" w:hAnsi="Arial" w:cs="Arial"/>
          <w:sz w:val="24"/>
          <w:szCs w:val="24"/>
        </w:rPr>
        <w:t>EY area) – both indoor and outdoor – will be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carried out daily. This will be carried out by a designated member of staff on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arrival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at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school and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will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be completed before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any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children arrive.</w:t>
      </w:r>
    </w:p>
    <w:p w14:paraId="1DF06770" w14:textId="77777777" w:rsidR="00146DFD" w:rsidRPr="00A819E2" w:rsidRDefault="00146DFD" w:rsidP="00146DFD">
      <w:pPr>
        <w:pStyle w:val="TableParagraph"/>
        <w:spacing w:before="6"/>
        <w:rPr>
          <w:rFonts w:ascii="Arial" w:hAnsi="Arial" w:cs="Arial"/>
          <w:sz w:val="24"/>
          <w:szCs w:val="24"/>
        </w:rPr>
      </w:pPr>
    </w:p>
    <w:p w14:paraId="2ABCF314" w14:textId="77777777" w:rsidR="00146DFD" w:rsidRPr="00A819E2" w:rsidRDefault="00146DFD" w:rsidP="00146DFD">
      <w:pPr>
        <w:pStyle w:val="TableParagraph"/>
        <w:spacing w:line="276" w:lineRule="auto"/>
        <w:ind w:right="10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During the school day, staff will be vigilant and continuously aware of any potential risks to health and safety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arising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from:</w:t>
      </w:r>
    </w:p>
    <w:p w14:paraId="2DC6135E" w14:textId="77777777" w:rsidR="00146DFD" w:rsidRPr="00A819E2" w:rsidRDefault="00146DFD" w:rsidP="00146DFD">
      <w:pPr>
        <w:pStyle w:val="TableParagraph"/>
        <w:spacing w:before="8"/>
        <w:rPr>
          <w:rFonts w:ascii="Arial" w:hAnsi="Arial" w:cs="Arial"/>
          <w:sz w:val="24"/>
          <w:szCs w:val="24"/>
        </w:rPr>
      </w:pPr>
    </w:p>
    <w:p w14:paraId="22E1D378" w14:textId="77777777" w:rsidR="00146DFD" w:rsidRPr="00A819E2" w:rsidRDefault="00146DFD" w:rsidP="00146DFD">
      <w:pPr>
        <w:pStyle w:val="TableParagraph"/>
        <w:numPr>
          <w:ilvl w:val="0"/>
          <w:numId w:val="32"/>
        </w:numPr>
        <w:tabs>
          <w:tab w:val="left" w:pos="825"/>
          <w:tab w:val="left" w:pos="826"/>
        </w:tabs>
        <w:ind w:hanging="36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school’s environment,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both indoors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outdoors</w:t>
      </w:r>
    </w:p>
    <w:p w14:paraId="4C7A5FA9" w14:textId="77777777" w:rsidR="00146DFD" w:rsidRPr="00A819E2" w:rsidRDefault="00146DFD" w:rsidP="00146DFD">
      <w:pPr>
        <w:pStyle w:val="TableParagraph"/>
        <w:numPr>
          <w:ilvl w:val="0"/>
          <w:numId w:val="32"/>
        </w:numPr>
        <w:tabs>
          <w:tab w:val="left" w:pos="825"/>
          <w:tab w:val="left" w:pos="826"/>
        </w:tabs>
        <w:spacing w:before="41"/>
        <w:ind w:hanging="36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all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surfaces,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both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indoors and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outdoors</w:t>
      </w:r>
    </w:p>
    <w:p w14:paraId="0DB4B1A9" w14:textId="77777777" w:rsidR="00146DFD" w:rsidRPr="00A819E2" w:rsidRDefault="00146DFD" w:rsidP="00146DFD">
      <w:pPr>
        <w:pStyle w:val="TableParagraph"/>
        <w:numPr>
          <w:ilvl w:val="0"/>
          <w:numId w:val="32"/>
        </w:numPr>
        <w:tabs>
          <w:tab w:val="left" w:pos="825"/>
          <w:tab w:val="left" w:pos="826"/>
        </w:tabs>
        <w:spacing w:before="39"/>
        <w:ind w:hanging="36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all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equipment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used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by children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or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staff</w:t>
      </w:r>
    </w:p>
    <w:p w14:paraId="68105D02" w14:textId="77777777" w:rsidR="00146DFD" w:rsidRPr="00A819E2" w:rsidRDefault="00146DFD" w:rsidP="00146DFD">
      <w:pPr>
        <w:pStyle w:val="TableParagraph"/>
        <w:spacing w:before="241" w:line="276" w:lineRule="auto"/>
        <w:ind w:left="105" w:right="189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On discovering a hazard, staff will take all steps necessary to make themselves and any other people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 xml:space="preserve">potentially affected safe. They will then notify the Health &amp; </w:t>
      </w:r>
      <w:proofErr w:type="gramStart"/>
      <w:r w:rsidRPr="00A819E2">
        <w:rPr>
          <w:rFonts w:ascii="Arial" w:hAnsi="Arial" w:cs="Arial"/>
          <w:sz w:val="24"/>
          <w:szCs w:val="24"/>
        </w:rPr>
        <w:t xml:space="preserve">Safety 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Lead</w:t>
      </w:r>
      <w:proofErr w:type="gramEnd"/>
      <w:r w:rsidRPr="00A819E2">
        <w:rPr>
          <w:rFonts w:ascii="Arial" w:hAnsi="Arial" w:cs="Arial"/>
          <w:sz w:val="24"/>
          <w:szCs w:val="24"/>
        </w:rPr>
        <w:t xml:space="preserve"> and ensure that a record is made in the Incident Record Book. The Headteacher is then responsible for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ensuring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that any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necessary action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is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taken.</w:t>
      </w:r>
    </w:p>
    <w:p w14:paraId="56CD13E8" w14:textId="77777777" w:rsidR="00146DFD" w:rsidRDefault="00146DFD" w:rsidP="00146DFD">
      <w:pPr>
        <w:pStyle w:val="TableParagraph"/>
        <w:spacing w:before="7"/>
        <w:rPr>
          <w:rFonts w:ascii="Arial" w:hAnsi="Arial" w:cs="Arial"/>
          <w:sz w:val="24"/>
          <w:szCs w:val="24"/>
        </w:rPr>
      </w:pPr>
    </w:p>
    <w:p w14:paraId="148180A1" w14:textId="77777777" w:rsidR="00146DFD" w:rsidRDefault="00146DFD" w:rsidP="00146DFD">
      <w:pPr>
        <w:pStyle w:val="TableParagraph"/>
        <w:spacing w:before="7"/>
        <w:rPr>
          <w:rFonts w:ascii="Arial" w:hAnsi="Arial" w:cs="Arial"/>
          <w:sz w:val="24"/>
          <w:szCs w:val="24"/>
        </w:rPr>
      </w:pPr>
    </w:p>
    <w:p w14:paraId="47304FB1" w14:textId="77777777" w:rsidR="00146DFD" w:rsidRPr="00A819E2" w:rsidRDefault="00146DFD" w:rsidP="00146DFD">
      <w:pPr>
        <w:pStyle w:val="TableParagraph"/>
        <w:spacing w:before="7"/>
        <w:rPr>
          <w:rFonts w:ascii="Arial" w:hAnsi="Arial" w:cs="Arial"/>
          <w:sz w:val="24"/>
          <w:szCs w:val="24"/>
        </w:rPr>
      </w:pPr>
    </w:p>
    <w:p w14:paraId="236E23C7" w14:textId="77777777" w:rsidR="00146DFD" w:rsidRPr="00A819E2" w:rsidRDefault="00146DFD" w:rsidP="00146DFD">
      <w:pPr>
        <w:pStyle w:val="TableParagraph"/>
        <w:tabs>
          <w:tab w:val="left" w:pos="9872"/>
        </w:tabs>
        <w:ind w:left="76"/>
        <w:rPr>
          <w:rFonts w:ascii="Arial" w:hAnsi="Arial" w:cs="Arial"/>
          <w:b/>
          <w:sz w:val="24"/>
          <w:szCs w:val="24"/>
        </w:rPr>
      </w:pPr>
      <w:r w:rsidRPr="00A819E2">
        <w:rPr>
          <w:rFonts w:ascii="Arial" w:hAnsi="Arial" w:cs="Arial"/>
          <w:b/>
          <w:w w:val="105"/>
          <w:sz w:val="24"/>
          <w:szCs w:val="24"/>
        </w:rPr>
        <w:t>Roles</w:t>
      </w:r>
      <w:r w:rsidRPr="00A819E2">
        <w:rPr>
          <w:rFonts w:ascii="Arial" w:hAnsi="Arial" w:cs="Arial"/>
          <w:b/>
          <w:spacing w:val="-4"/>
          <w:w w:val="105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w w:val="105"/>
          <w:sz w:val="24"/>
          <w:szCs w:val="24"/>
        </w:rPr>
        <w:t>and</w:t>
      </w:r>
      <w:r w:rsidRPr="00A819E2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w w:val="105"/>
          <w:sz w:val="24"/>
          <w:szCs w:val="24"/>
        </w:rPr>
        <w:t>Responsibilities</w:t>
      </w:r>
      <w:r w:rsidRPr="00A819E2">
        <w:rPr>
          <w:rFonts w:ascii="Arial" w:hAnsi="Arial" w:cs="Arial"/>
          <w:b/>
          <w:sz w:val="24"/>
          <w:szCs w:val="24"/>
        </w:rPr>
        <w:tab/>
      </w:r>
    </w:p>
    <w:p w14:paraId="535F410A" w14:textId="77777777" w:rsidR="00146DFD" w:rsidRPr="00A819E2" w:rsidRDefault="00146DFD" w:rsidP="00146DFD">
      <w:pPr>
        <w:pStyle w:val="TableParagraph"/>
        <w:spacing w:before="3"/>
        <w:rPr>
          <w:rFonts w:ascii="Arial" w:hAnsi="Arial" w:cs="Arial"/>
          <w:sz w:val="24"/>
          <w:szCs w:val="24"/>
        </w:rPr>
      </w:pPr>
    </w:p>
    <w:p w14:paraId="084EFBDF" w14:textId="77777777" w:rsidR="00146DFD" w:rsidRDefault="00146DFD" w:rsidP="00146DFD">
      <w:pPr>
        <w:pStyle w:val="TableParagraph"/>
        <w:ind w:left="105"/>
        <w:rPr>
          <w:rFonts w:ascii="Arial" w:hAnsi="Arial" w:cs="Arial"/>
          <w:b/>
          <w:sz w:val="24"/>
          <w:szCs w:val="24"/>
        </w:rPr>
      </w:pPr>
      <w:r w:rsidRPr="00A819E2">
        <w:rPr>
          <w:rFonts w:ascii="Arial" w:hAnsi="Arial" w:cs="Arial"/>
          <w:b/>
          <w:sz w:val="24"/>
          <w:szCs w:val="24"/>
        </w:rPr>
        <w:t>Roles</w:t>
      </w:r>
      <w:r w:rsidRPr="00A819E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sz w:val="24"/>
          <w:szCs w:val="24"/>
        </w:rPr>
        <w:t>and</w:t>
      </w:r>
      <w:r w:rsidRPr="00A819E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sz w:val="24"/>
          <w:szCs w:val="24"/>
        </w:rPr>
        <w:t>Responsibilities</w:t>
      </w:r>
      <w:r w:rsidRPr="00A819E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sz w:val="24"/>
          <w:szCs w:val="24"/>
        </w:rPr>
        <w:t>of</w:t>
      </w:r>
      <w:r w:rsidRPr="00A819E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trustees </w:t>
      </w:r>
    </w:p>
    <w:p w14:paraId="59214851" w14:textId="77777777" w:rsidR="00146DFD" w:rsidRPr="00A819E2" w:rsidRDefault="00146DFD" w:rsidP="00146DFD">
      <w:pPr>
        <w:pStyle w:val="TableParagraph"/>
        <w:ind w:left="105"/>
        <w:rPr>
          <w:rFonts w:ascii="Arial" w:hAnsi="Arial" w:cs="Arial"/>
          <w:b/>
          <w:sz w:val="24"/>
          <w:szCs w:val="24"/>
        </w:rPr>
      </w:pPr>
    </w:p>
    <w:p w14:paraId="6CE02F01" w14:textId="77777777" w:rsidR="00146DFD" w:rsidRDefault="00146DFD" w:rsidP="00146DFD">
      <w:pPr>
        <w:pStyle w:val="TableParagraph"/>
        <w:spacing w:line="273" w:lineRule="auto"/>
        <w:ind w:left="105" w:right="332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Trustees </w:t>
      </w:r>
      <w:r w:rsidRPr="00A819E2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ve</w:t>
      </w:r>
      <w:r w:rsidRPr="00A819E2">
        <w:rPr>
          <w:rFonts w:ascii="Arial" w:hAnsi="Arial" w:cs="Arial"/>
          <w:sz w:val="24"/>
          <w:szCs w:val="24"/>
        </w:rPr>
        <w:t xml:space="preserve"> ultimate responsibility for health and safety matters in the school but will delegate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day-to-day responsibility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 xml:space="preserve">the Headteacher. </w:t>
      </w:r>
    </w:p>
    <w:p w14:paraId="6F78228F" w14:textId="77777777" w:rsidR="00146DFD" w:rsidRDefault="00146DFD" w:rsidP="00146DFD">
      <w:pPr>
        <w:pStyle w:val="TableParagraph"/>
        <w:spacing w:line="273" w:lineRule="auto"/>
        <w:ind w:left="105" w:right="332"/>
        <w:rPr>
          <w:rFonts w:ascii="Arial" w:hAnsi="Arial" w:cs="Arial"/>
          <w:sz w:val="24"/>
          <w:szCs w:val="24"/>
        </w:rPr>
      </w:pPr>
    </w:p>
    <w:p w14:paraId="6ED2C90C" w14:textId="77777777" w:rsidR="00146DFD" w:rsidRPr="00A819E2" w:rsidRDefault="00146DFD" w:rsidP="00146DFD">
      <w:pPr>
        <w:pStyle w:val="TableParagraph"/>
        <w:spacing w:line="273" w:lineRule="auto"/>
        <w:ind w:left="105" w:right="332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lastRenderedPageBreak/>
        <w:t>The Governing Body has a duty to take reasonable steps to ensure that staff and pupils are not exposed to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their health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safety.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This applies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activities on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or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off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school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premises.</w:t>
      </w:r>
    </w:p>
    <w:p w14:paraId="2777D05D" w14:textId="77777777" w:rsidR="00146DFD" w:rsidRPr="00A819E2" w:rsidRDefault="00146DFD" w:rsidP="00146DFD">
      <w:pPr>
        <w:pStyle w:val="TableParagraph"/>
        <w:spacing w:before="6"/>
        <w:rPr>
          <w:rFonts w:ascii="Arial" w:hAnsi="Arial" w:cs="Arial"/>
          <w:sz w:val="24"/>
          <w:szCs w:val="24"/>
        </w:rPr>
      </w:pPr>
    </w:p>
    <w:p w14:paraId="3A815521" w14:textId="77777777" w:rsidR="00146DFD" w:rsidRPr="00A819E2" w:rsidRDefault="00146DFD" w:rsidP="00146DFD">
      <w:pPr>
        <w:pStyle w:val="TableParagraph"/>
        <w:spacing w:before="1"/>
        <w:ind w:left="10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1"/>
          <w:sz w:val="24"/>
          <w:szCs w:val="24"/>
        </w:rPr>
        <w:t>y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also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A819E2">
        <w:rPr>
          <w:rFonts w:ascii="Arial" w:hAnsi="Arial" w:cs="Arial"/>
          <w:sz w:val="24"/>
          <w:szCs w:val="24"/>
        </w:rPr>
        <w:t>has</w:t>
      </w:r>
      <w:proofErr w:type="gramEnd"/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duty to:</w:t>
      </w:r>
    </w:p>
    <w:p w14:paraId="0EABA88F" w14:textId="77777777" w:rsidR="00146DFD" w:rsidRPr="00A819E2" w:rsidRDefault="00146DFD" w:rsidP="00146DFD">
      <w:pPr>
        <w:pStyle w:val="TableParagraph"/>
        <w:spacing w:before="11"/>
        <w:rPr>
          <w:rFonts w:ascii="Arial" w:hAnsi="Arial" w:cs="Arial"/>
          <w:sz w:val="24"/>
          <w:szCs w:val="24"/>
        </w:rPr>
      </w:pPr>
    </w:p>
    <w:p w14:paraId="6A6E3A0F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ind w:right="12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Assess the risks to staff and others affected by school activities in order to identify and introduce the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health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safety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measures necessary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manage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5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risks</w:t>
      </w:r>
    </w:p>
    <w:p w14:paraId="21B62F90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spacing w:before="121"/>
        <w:ind w:hanging="36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Inform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employees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about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measures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in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place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manage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them</w:t>
      </w:r>
    </w:p>
    <w:p w14:paraId="654B602E" w14:textId="77777777" w:rsidR="00146DFD" w:rsidRPr="00A819E2" w:rsidRDefault="00146DFD" w:rsidP="00146DFD">
      <w:pPr>
        <w:pStyle w:val="TableParagraph"/>
        <w:spacing w:before="120"/>
        <w:ind w:left="105"/>
        <w:rPr>
          <w:rFonts w:ascii="Arial" w:hAnsi="Arial" w:cs="Arial"/>
          <w:b/>
          <w:sz w:val="24"/>
          <w:szCs w:val="24"/>
        </w:rPr>
      </w:pPr>
      <w:r w:rsidRPr="00A819E2">
        <w:rPr>
          <w:rFonts w:ascii="Arial" w:hAnsi="Arial" w:cs="Arial"/>
          <w:b/>
          <w:sz w:val="24"/>
          <w:szCs w:val="24"/>
        </w:rPr>
        <w:t>The</w:t>
      </w:r>
      <w:r w:rsidRPr="00A819E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sz w:val="24"/>
          <w:szCs w:val="24"/>
        </w:rPr>
        <w:t>Headteacher</w:t>
      </w:r>
    </w:p>
    <w:p w14:paraId="17B5BFBF" w14:textId="77777777" w:rsidR="00146DFD" w:rsidRPr="00A819E2" w:rsidRDefault="00146DFD" w:rsidP="00146DFD">
      <w:pPr>
        <w:pStyle w:val="TableParagraph"/>
        <w:spacing w:before="120"/>
        <w:ind w:left="105"/>
        <w:rPr>
          <w:rFonts w:ascii="Arial" w:hAnsi="Arial" w:cs="Arial"/>
          <w:b/>
          <w:sz w:val="24"/>
          <w:szCs w:val="24"/>
        </w:rPr>
      </w:pPr>
    </w:p>
    <w:p w14:paraId="3289BF9B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spacing w:before="41" w:line="273" w:lineRule="auto"/>
        <w:ind w:right="37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The Headteacher or in the Headteacher’s absence the Assistant Headteacher, is responsible for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making sure that risk assessments are completed, logged and effectively monitored. Reviews are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conducted when there is any change to equipment or resources, any change to the school’s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premises,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or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when the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particular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needs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of a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child,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member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of staff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or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other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visitor necessitate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this</w:t>
      </w:r>
    </w:p>
    <w:p w14:paraId="69886024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6"/>
        </w:tabs>
        <w:spacing w:before="9" w:line="276" w:lineRule="auto"/>
        <w:ind w:right="276"/>
        <w:jc w:val="both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The Headteacher is further responsible for conducting any necessary reviews or making changes to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 school’s policies or procedures in the light of any potential risks that they or other members of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staff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discover</w:t>
      </w:r>
    </w:p>
    <w:p w14:paraId="2FDD462E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spacing w:before="1" w:line="276" w:lineRule="auto"/>
        <w:ind w:right="136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The Headteacher is responsible for reporting any notifiable accident that occurs on school premises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 a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pupil,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member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of staff,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parent,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visitor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or contractor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 the HSE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in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accordance with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Reporting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of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Injuries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Diseases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Dangerous Occurrence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Regulations (RIDDOR)</w:t>
      </w:r>
    </w:p>
    <w:p w14:paraId="56DA2B46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spacing w:line="276" w:lineRule="auto"/>
        <w:ind w:right="327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The Headteacher is responsible for ensuring that specialist training is offered to those whose work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requires it</w:t>
      </w:r>
    </w:p>
    <w:p w14:paraId="0ABB1119" w14:textId="77777777" w:rsidR="00146DFD" w:rsidRPr="00A819E2" w:rsidRDefault="00146DFD" w:rsidP="00146DFD">
      <w:pPr>
        <w:pStyle w:val="TableParagraph"/>
        <w:spacing w:before="5"/>
        <w:rPr>
          <w:rFonts w:ascii="Arial" w:hAnsi="Arial" w:cs="Arial"/>
          <w:sz w:val="24"/>
          <w:szCs w:val="24"/>
        </w:rPr>
      </w:pPr>
    </w:p>
    <w:p w14:paraId="458B9871" w14:textId="77777777" w:rsidR="00146DFD" w:rsidRDefault="00146DFD" w:rsidP="00146DFD">
      <w:pPr>
        <w:pStyle w:val="TableParagraph"/>
        <w:ind w:left="105"/>
        <w:rPr>
          <w:rFonts w:ascii="Arial" w:hAnsi="Arial" w:cs="Arial"/>
          <w:b/>
          <w:sz w:val="24"/>
          <w:szCs w:val="24"/>
        </w:rPr>
      </w:pPr>
      <w:r w:rsidRPr="00A819E2">
        <w:rPr>
          <w:rFonts w:ascii="Arial" w:hAnsi="Arial" w:cs="Arial"/>
          <w:b/>
          <w:sz w:val="24"/>
          <w:szCs w:val="24"/>
        </w:rPr>
        <w:t>Senior Leadership</w:t>
      </w:r>
      <w:r w:rsidRPr="00A819E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sz w:val="24"/>
          <w:szCs w:val="24"/>
        </w:rPr>
        <w:t>Team</w:t>
      </w:r>
    </w:p>
    <w:p w14:paraId="1763EEE9" w14:textId="77777777" w:rsidR="00146DFD" w:rsidRPr="00A819E2" w:rsidRDefault="00146DFD" w:rsidP="00146DFD">
      <w:pPr>
        <w:pStyle w:val="TableParagraph"/>
        <w:ind w:left="105"/>
        <w:rPr>
          <w:rFonts w:ascii="Arial" w:hAnsi="Arial" w:cs="Arial"/>
          <w:b/>
          <w:sz w:val="24"/>
          <w:szCs w:val="24"/>
        </w:rPr>
      </w:pPr>
    </w:p>
    <w:p w14:paraId="6FD11B89" w14:textId="77777777" w:rsidR="00146DFD" w:rsidRPr="00A819E2" w:rsidRDefault="00146DFD" w:rsidP="00146DFD">
      <w:pPr>
        <w:pStyle w:val="TableParagraph"/>
        <w:ind w:left="105" w:right="8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The Headteacher, with the Senior Leadership Team has responsibility for ensuring that the R</w:t>
      </w:r>
      <w:r>
        <w:rPr>
          <w:rFonts w:ascii="Arial" w:hAnsi="Arial" w:cs="Arial"/>
          <w:sz w:val="24"/>
          <w:szCs w:val="24"/>
        </w:rPr>
        <w:t xml:space="preserve">isk assessment </w:t>
      </w:r>
      <w:r w:rsidRPr="00A819E2">
        <w:rPr>
          <w:rFonts w:ascii="Arial" w:hAnsi="Arial" w:cs="Arial"/>
          <w:sz w:val="24"/>
          <w:szCs w:val="24"/>
        </w:rPr>
        <w:t>Management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Policy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is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implemented and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for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coordinating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management activity across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school.</w:t>
      </w:r>
    </w:p>
    <w:p w14:paraId="441A4E21" w14:textId="77777777" w:rsidR="00146DFD" w:rsidRPr="00A819E2" w:rsidRDefault="00146DFD" w:rsidP="00146DFD">
      <w:pPr>
        <w:pStyle w:val="TableParagraph"/>
        <w:spacing w:before="9"/>
        <w:rPr>
          <w:rFonts w:ascii="Arial" w:hAnsi="Arial" w:cs="Arial"/>
          <w:sz w:val="24"/>
          <w:szCs w:val="24"/>
        </w:rPr>
      </w:pPr>
    </w:p>
    <w:p w14:paraId="40342F77" w14:textId="77777777" w:rsidR="00146DFD" w:rsidRPr="00A819E2" w:rsidRDefault="00146DFD" w:rsidP="00146DFD">
      <w:pPr>
        <w:pStyle w:val="TableParagraph"/>
        <w:ind w:left="10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Headteacher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will provide assurance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Trustee </w:t>
      </w:r>
      <w:r w:rsidRPr="00A819E2">
        <w:rPr>
          <w:rFonts w:ascii="Arial" w:hAnsi="Arial" w:cs="Arial"/>
          <w:sz w:val="24"/>
          <w:szCs w:val="24"/>
        </w:rPr>
        <w:t>Body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that:</w:t>
      </w:r>
    </w:p>
    <w:p w14:paraId="2D0DBC27" w14:textId="77777777" w:rsidR="00146DFD" w:rsidRPr="00A819E2" w:rsidRDefault="00146DFD" w:rsidP="00146DFD">
      <w:pPr>
        <w:pStyle w:val="TableParagraph"/>
        <w:spacing w:before="7"/>
        <w:rPr>
          <w:rFonts w:ascii="Arial" w:hAnsi="Arial" w:cs="Arial"/>
          <w:sz w:val="24"/>
          <w:szCs w:val="24"/>
        </w:rPr>
      </w:pPr>
    </w:p>
    <w:p w14:paraId="02F7E86F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spacing w:line="279" w:lineRule="exact"/>
        <w:ind w:hanging="36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Risks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have been correctly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identified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evaluated</w:t>
      </w:r>
    </w:p>
    <w:p w14:paraId="7B9C89A4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spacing w:line="279" w:lineRule="exact"/>
        <w:ind w:hanging="36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Key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risks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are being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managed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appropriately</w:t>
      </w:r>
    </w:p>
    <w:p w14:paraId="3F5955F0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spacing w:before="1"/>
        <w:ind w:hanging="36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Control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measures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other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responses to risks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are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operating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effectively</w:t>
      </w:r>
    </w:p>
    <w:p w14:paraId="61429E3E" w14:textId="77777777" w:rsidR="00146DFD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ind w:hanging="36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Management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properly reporting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status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of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key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risks and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controls</w:t>
      </w:r>
    </w:p>
    <w:p w14:paraId="53BDAA5B" w14:textId="77777777" w:rsidR="00146DFD" w:rsidRDefault="00146DFD" w:rsidP="00146DFD">
      <w:pPr>
        <w:pStyle w:val="TableParagraph"/>
        <w:tabs>
          <w:tab w:val="left" w:pos="825"/>
          <w:tab w:val="left" w:pos="826"/>
        </w:tabs>
        <w:rPr>
          <w:rFonts w:ascii="Arial" w:hAnsi="Arial" w:cs="Arial"/>
          <w:sz w:val="24"/>
          <w:szCs w:val="24"/>
        </w:rPr>
      </w:pPr>
    </w:p>
    <w:p w14:paraId="2E3D4C3C" w14:textId="77777777" w:rsidR="00146DFD" w:rsidRDefault="00146DFD" w:rsidP="00146DFD">
      <w:pPr>
        <w:pStyle w:val="TableParagraph"/>
        <w:tabs>
          <w:tab w:val="left" w:pos="825"/>
          <w:tab w:val="left" w:pos="826"/>
        </w:tabs>
        <w:rPr>
          <w:rFonts w:ascii="Arial" w:hAnsi="Arial" w:cs="Arial"/>
          <w:sz w:val="24"/>
          <w:szCs w:val="24"/>
        </w:rPr>
      </w:pPr>
    </w:p>
    <w:p w14:paraId="00A27836" w14:textId="77777777" w:rsidR="00146DFD" w:rsidRDefault="00146DFD" w:rsidP="00146DFD">
      <w:pPr>
        <w:pStyle w:val="TableParagraph"/>
        <w:tabs>
          <w:tab w:val="left" w:pos="825"/>
          <w:tab w:val="left" w:pos="826"/>
        </w:tabs>
        <w:rPr>
          <w:rFonts w:ascii="Arial" w:hAnsi="Arial" w:cs="Arial"/>
          <w:sz w:val="24"/>
          <w:szCs w:val="24"/>
        </w:rPr>
      </w:pPr>
    </w:p>
    <w:p w14:paraId="73EA5DFF" w14:textId="77777777" w:rsidR="00146DFD" w:rsidRDefault="00146DFD" w:rsidP="00146DFD">
      <w:pPr>
        <w:pStyle w:val="TableParagraph"/>
        <w:tabs>
          <w:tab w:val="left" w:pos="825"/>
          <w:tab w:val="left" w:pos="826"/>
        </w:tabs>
        <w:rPr>
          <w:rFonts w:ascii="Arial" w:hAnsi="Arial" w:cs="Arial"/>
          <w:sz w:val="24"/>
          <w:szCs w:val="24"/>
        </w:rPr>
      </w:pPr>
    </w:p>
    <w:p w14:paraId="0124EA31" w14:textId="77777777" w:rsidR="00146DFD" w:rsidRPr="00A819E2" w:rsidRDefault="00146DFD" w:rsidP="00146DFD">
      <w:pPr>
        <w:pStyle w:val="TableParagraph"/>
        <w:tabs>
          <w:tab w:val="left" w:pos="825"/>
          <w:tab w:val="left" w:pos="826"/>
        </w:tabs>
        <w:rPr>
          <w:rFonts w:ascii="Arial" w:hAnsi="Arial" w:cs="Arial"/>
          <w:sz w:val="24"/>
          <w:szCs w:val="24"/>
        </w:rPr>
      </w:pPr>
    </w:p>
    <w:p w14:paraId="0038FDB2" w14:textId="77777777" w:rsidR="00146DFD" w:rsidRPr="00A819E2" w:rsidRDefault="00146DFD" w:rsidP="00146DFD">
      <w:pPr>
        <w:pStyle w:val="TableParagraph"/>
        <w:spacing w:before="6"/>
        <w:rPr>
          <w:rFonts w:ascii="Arial" w:hAnsi="Arial" w:cs="Arial"/>
          <w:sz w:val="24"/>
          <w:szCs w:val="24"/>
        </w:rPr>
      </w:pPr>
    </w:p>
    <w:p w14:paraId="2569495E" w14:textId="77777777" w:rsidR="00146DFD" w:rsidRPr="00A819E2" w:rsidRDefault="00146DFD" w:rsidP="00146DFD">
      <w:pPr>
        <w:pStyle w:val="TableParagraph"/>
        <w:ind w:left="105"/>
        <w:rPr>
          <w:rFonts w:ascii="Arial" w:hAnsi="Arial" w:cs="Arial"/>
          <w:b/>
          <w:sz w:val="24"/>
          <w:szCs w:val="24"/>
        </w:rPr>
      </w:pPr>
      <w:r w:rsidRPr="00A819E2">
        <w:rPr>
          <w:rFonts w:ascii="Arial" w:hAnsi="Arial" w:cs="Arial"/>
          <w:b/>
          <w:sz w:val="24"/>
          <w:szCs w:val="24"/>
        </w:rPr>
        <w:t>School</w:t>
      </w:r>
      <w:r w:rsidRPr="00A819E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sz w:val="24"/>
          <w:szCs w:val="24"/>
        </w:rPr>
        <w:t>staff</w:t>
      </w:r>
      <w:r w:rsidRPr="00A819E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sz w:val="24"/>
          <w:szCs w:val="24"/>
        </w:rPr>
        <w:t>and</w:t>
      </w:r>
      <w:r w:rsidRPr="00A819E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b/>
          <w:sz w:val="24"/>
          <w:szCs w:val="24"/>
        </w:rPr>
        <w:t>volunteers</w:t>
      </w:r>
    </w:p>
    <w:p w14:paraId="533066DC" w14:textId="77777777" w:rsidR="00146DFD" w:rsidRPr="00A819E2" w:rsidRDefault="00146DFD" w:rsidP="00146DFD">
      <w:pPr>
        <w:pStyle w:val="TableParagraph"/>
        <w:spacing w:before="41"/>
        <w:ind w:left="10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All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members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of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staff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are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given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 induction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into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 school’s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arrangements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for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assessments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health</w:t>
      </w:r>
    </w:p>
    <w:p w14:paraId="02E6F3D9" w14:textId="77777777" w:rsidR="00146DFD" w:rsidRDefault="00146DFD" w:rsidP="00146DFD">
      <w:pPr>
        <w:pStyle w:val="TableParagraph"/>
        <w:ind w:left="105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safety.</w:t>
      </w:r>
    </w:p>
    <w:p w14:paraId="71256ADA" w14:textId="77777777" w:rsidR="00146DFD" w:rsidRPr="00A819E2" w:rsidRDefault="00146DFD" w:rsidP="00146DFD">
      <w:pPr>
        <w:pStyle w:val="TableParagraph"/>
        <w:ind w:left="105"/>
        <w:rPr>
          <w:rFonts w:ascii="Arial" w:hAnsi="Arial" w:cs="Arial"/>
          <w:sz w:val="24"/>
          <w:szCs w:val="24"/>
        </w:rPr>
      </w:pPr>
    </w:p>
    <w:p w14:paraId="43810EAE" w14:textId="77777777" w:rsidR="00146DFD" w:rsidRPr="00A819E2" w:rsidRDefault="00146DFD" w:rsidP="00146DFD">
      <w:pPr>
        <w:pStyle w:val="Table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School</w:t>
      </w:r>
      <w:r w:rsidRPr="00A819E2">
        <w:rPr>
          <w:rFonts w:ascii="Arial" w:hAnsi="Arial" w:cs="Arial"/>
          <w:spacing w:val="-5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staff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are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responsible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for:</w:t>
      </w:r>
    </w:p>
    <w:p w14:paraId="491CFFC1" w14:textId="77777777" w:rsidR="00146DFD" w:rsidRPr="00A819E2" w:rsidRDefault="00146DFD" w:rsidP="00146DFD">
      <w:pPr>
        <w:pStyle w:val="TableParagraph"/>
        <w:spacing w:before="9"/>
        <w:rPr>
          <w:rFonts w:ascii="Arial" w:hAnsi="Arial" w:cs="Arial"/>
          <w:sz w:val="24"/>
          <w:szCs w:val="24"/>
        </w:rPr>
      </w:pPr>
    </w:p>
    <w:p w14:paraId="788C6115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ind w:right="234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lastRenderedPageBreak/>
        <w:t>Taking reasonable care of their own safety, together with that of pupils and visitors. They are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responsible for cooperating with the Headteacher, the Health and safety Lead and other members of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                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SLT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in order to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enable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Governors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comply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with their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health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safety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duties.</w:t>
      </w:r>
    </w:p>
    <w:p w14:paraId="3C7557E4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spacing w:before="122"/>
        <w:ind w:right="196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Reporting any accidents, near misses, risks or defects to the Headteacher or Health &amp;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Safety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Lead</w:t>
      </w:r>
    </w:p>
    <w:p w14:paraId="7CB9AA01" w14:textId="77777777" w:rsidR="00146DFD" w:rsidRPr="00A819E2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spacing w:before="121"/>
        <w:ind w:hanging="361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Assisting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with,</w:t>
      </w:r>
      <w:r w:rsidRPr="00A819E2">
        <w:rPr>
          <w:rFonts w:ascii="Arial" w:hAnsi="Arial" w:cs="Arial"/>
          <w:spacing w:val="-5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participating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in,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assessment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processes,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as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required</w:t>
      </w:r>
    </w:p>
    <w:p w14:paraId="79BBE2F1" w14:textId="77777777" w:rsidR="00146DFD" w:rsidRDefault="00146DFD" w:rsidP="00146DFD">
      <w:pPr>
        <w:pStyle w:val="TableParagraph"/>
        <w:numPr>
          <w:ilvl w:val="0"/>
          <w:numId w:val="31"/>
        </w:numPr>
        <w:tabs>
          <w:tab w:val="left" w:pos="825"/>
          <w:tab w:val="left" w:pos="826"/>
        </w:tabs>
        <w:spacing w:before="120"/>
        <w:ind w:hanging="361"/>
        <w:rPr>
          <w:rFonts w:ascii="Arial" w:hAnsi="Arial" w:cs="Arial"/>
          <w:sz w:val="24"/>
          <w:szCs w:val="24"/>
        </w:rPr>
      </w:pPr>
      <w:proofErr w:type="spellStart"/>
      <w:r w:rsidRPr="00A819E2">
        <w:rPr>
          <w:rFonts w:ascii="Arial" w:hAnsi="Arial" w:cs="Arial"/>
          <w:sz w:val="24"/>
          <w:szCs w:val="24"/>
        </w:rPr>
        <w:t>Familiarising</w:t>
      </w:r>
      <w:proofErr w:type="spellEnd"/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themselves with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assessments</w:t>
      </w:r>
    </w:p>
    <w:p w14:paraId="37FE3E0C" w14:textId="77777777" w:rsidR="00146DFD" w:rsidRPr="006A1EAD" w:rsidRDefault="00146DFD" w:rsidP="00146DFD">
      <w:pPr>
        <w:pStyle w:val="TableParagraph"/>
        <w:tabs>
          <w:tab w:val="left" w:pos="825"/>
          <w:tab w:val="left" w:pos="826"/>
        </w:tabs>
        <w:spacing w:before="120"/>
        <w:ind w:left="825"/>
        <w:rPr>
          <w:rFonts w:ascii="Arial" w:hAnsi="Arial" w:cs="Arial"/>
          <w:sz w:val="24"/>
          <w:szCs w:val="24"/>
        </w:rPr>
      </w:pPr>
    </w:p>
    <w:p w14:paraId="2F9F2DFF" w14:textId="77777777" w:rsidR="00146DFD" w:rsidRPr="00A819E2" w:rsidRDefault="00146DFD" w:rsidP="00146DFD">
      <w:pPr>
        <w:pStyle w:val="Heading3"/>
        <w:spacing w:before="45"/>
        <w:rPr>
          <w:rFonts w:ascii="Arial" w:hAnsi="Arial" w:cs="Arial"/>
        </w:rPr>
      </w:pPr>
      <w:r w:rsidRPr="00A819E2">
        <w:rPr>
          <w:rFonts w:ascii="Arial" w:hAnsi="Arial" w:cs="Arial"/>
        </w:rPr>
        <w:t>Implementing</w:t>
      </w:r>
      <w:r w:rsidRPr="00A819E2">
        <w:rPr>
          <w:rFonts w:ascii="Arial" w:hAnsi="Arial" w:cs="Arial"/>
          <w:spacing w:val="-3"/>
        </w:rPr>
        <w:t xml:space="preserve"> </w:t>
      </w:r>
      <w:r w:rsidRPr="00A819E2">
        <w:rPr>
          <w:rFonts w:ascii="Arial" w:hAnsi="Arial" w:cs="Arial"/>
        </w:rPr>
        <w:t>control</w:t>
      </w:r>
      <w:r w:rsidRPr="00A819E2">
        <w:rPr>
          <w:rFonts w:ascii="Arial" w:hAnsi="Arial" w:cs="Arial"/>
          <w:spacing w:val="-3"/>
        </w:rPr>
        <w:t xml:space="preserve"> </w:t>
      </w:r>
      <w:r w:rsidRPr="00A819E2">
        <w:rPr>
          <w:rFonts w:ascii="Arial" w:hAnsi="Arial" w:cs="Arial"/>
        </w:rPr>
        <w:t>measures</w:t>
      </w:r>
      <w:r w:rsidRPr="00A819E2">
        <w:rPr>
          <w:rFonts w:ascii="Arial" w:hAnsi="Arial" w:cs="Arial"/>
          <w:spacing w:val="-1"/>
        </w:rPr>
        <w:t xml:space="preserve"> </w:t>
      </w:r>
      <w:r w:rsidRPr="00A819E2">
        <w:rPr>
          <w:rFonts w:ascii="Arial" w:hAnsi="Arial" w:cs="Arial"/>
        </w:rPr>
        <w:t>identified</w:t>
      </w:r>
      <w:r w:rsidRPr="00A819E2">
        <w:rPr>
          <w:rFonts w:ascii="Arial" w:hAnsi="Arial" w:cs="Arial"/>
          <w:spacing w:val="-4"/>
        </w:rPr>
        <w:t xml:space="preserve"> </w:t>
      </w:r>
      <w:r w:rsidRPr="00A819E2">
        <w:rPr>
          <w:rFonts w:ascii="Arial" w:hAnsi="Arial" w:cs="Arial"/>
        </w:rPr>
        <w:t>in</w:t>
      </w:r>
      <w:r w:rsidRPr="00A819E2">
        <w:rPr>
          <w:rFonts w:ascii="Arial" w:hAnsi="Arial" w:cs="Arial"/>
          <w:spacing w:val="-2"/>
        </w:rPr>
        <w:t xml:space="preserve"> </w:t>
      </w:r>
      <w:r w:rsidRPr="00A819E2">
        <w:rPr>
          <w:rFonts w:ascii="Arial" w:hAnsi="Arial" w:cs="Arial"/>
        </w:rPr>
        <w:t>risk</w:t>
      </w:r>
      <w:r w:rsidRPr="00A819E2">
        <w:rPr>
          <w:rFonts w:ascii="Arial" w:hAnsi="Arial" w:cs="Arial"/>
          <w:spacing w:val="-1"/>
        </w:rPr>
        <w:t xml:space="preserve"> </w:t>
      </w:r>
      <w:r w:rsidRPr="00A819E2">
        <w:rPr>
          <w:rFonts w:ascii="Arial" w:hAnsi="Arial" w:cs="Arial"/>
        </w:rPr>
        <w:t>assessments Pupils</w:t>
      </w:r>
      <w:r w:rsidRPr="00A819E2">
        <w:rPr>
          <w:rFonts w:ascii="Arial" w:hAnsi="Arial" w:cs="Arial"/>
          <w:spacing w:val="-1"/>
        </w:rPr>
        <w:t xml:space="preserve"> </w:t>
      </w:r>
      <w:r w:rsidRPr="00A819E2">
        <w:rPr>
          <w:rFonts w:ascii="Arial" w:hAnsi="Arial" w:cs="Arial"/>
        </w:rPr>
        <w:t>and</w:t>
      </w:r>
      <w:r w:rsidRPr="00A819E2">
        <w:rPr>
          <w:rFonts w:ascii="Arial" w:hAnsi="Arial" w:cs="Arial"/>
          <w:spacing w:val="-2"/>
        </w:rPr>
        <w:t xml:space="preserve"> </w:t>
      </w:r>
      <w:r w:rsidRPr="00A819E2">
        <w:rPr>
          <w:rFonts w:ascii="Arial" w:hAnsi="Arial" w:cs="Arial"/>
        </w:rPr>
        <w:t>parents</w:t>
      </w:r>
    </w:p>
    <w:p w14:paraId="08B46F19" w14:textId="77777777" w:rsidR="00146DFD" w:rsidRPr="00A819E2" w:rsidRDefault="00146DFD" w:rsidP="00146DFD">
      <w:pPr>
        <w:pStyle w:val="BodyText"/>
        <w:spacing w:before="39" w:line="276" w:lineRule="auto"/>
        <w:ind w:left="212" w:right="496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Pupils and parents are responsible for following the school’s advice in relation to risks, on-site and off-site,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and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for reporting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any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hazards to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member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of staff.</w:t>
      </w:r>
    </w:p>
    <w:p w14:paraId="0D16D54C" w14:textId="77777777" w:rsidR="00146DFD" w:rsidRPr="00A819E2" w:rsidRDefault="00146DFD" w:rsidP="00146DFD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40017577" w14:textId="77777777" w:rsidR="00146DFD" w:rsidRPr="00A819E2" w:rsidRDefault="00146DFD" w:rsidP="00146DFD">
      <w:pPr>
        <w:pStyle w:val="Heading3"/>
        <w:rPr>
          <w:rFonts w:ascii="Arial" w:hAnsi="Arial" w:cs="Arial"/>
        </w:rPr>
      </w:pPr>
      <w:r w:rsidRPr="00A819E2">
        <w:rPr>
          <w:rFonts w:ascii="Arial" w:hAnsi="Arial" w:cs="Arial"/>
        </w:rPr>
        <w:t>Contractors</w:t>
      </w:r>
    </w:p>
    <w:p w14:paraId="13041A32" w14:textId="77777777" w:rsidR="00146DFD" w:rsidRPr="00A819E2" w:rsidRDefault="00146DFD" w:rsidP="00146DFD">
      <w:pPr>
        <w:pStyle w:val="BodyText"/>
        <w:spacing w:before="41" w:line="273" w:lineRule="auto"/>
        <w:ind w:left="212" w:right="809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Contractors are expected to provide evidence that they have adequately risk assessed all their planned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work.</w:t>
      </w:r>
    </w:p>
    <w:p w14:paraId="1F6D99FA" w14:textId="77777777" w:rsidR="00146DFD" w:rsidRPr="00A819E2" w:rsidRDefault="00146DFD" w:rsidP="00146DFD">
      <w:pPr>
        <w:tabs>
          <w:tab w:val="left" w:pos="9980"/>
        </w:tabs>
        <w:spacing w:before="51"/>
        <w:ind w:left="184"/>
        <w:rPr>
          <w:rFonts w:cs="Arial"/>
          <w:b/>
          <w:sz w:val="24"/>
        </w:rPr>
      </w:pPr>
      <w:r w:rsidRPr="00A819E2">
        <w:rPr>
          <w:rFonts w:cs="Arial"/>
          <w:b/>
          <w:w w:val="105"/>
          <w:sz w:val="24"/>
        </w:rPr>
        <w:t>Risk</w:t>
      </w:r>
      <w:r w:rsidRPr="00A819E2">
        <w:rPr>
          <w:rFonts w:cs="Arial"/>
          <w:b/>
          <w:spacing w:val="-3"/>
          <w:w w:val="105"/>
          <w:sz w:val="24"/>
        </w:rPr>
        <w:t xml:space="preserve"> </w:t>
      </w:r>
      <w:r w:rsidRPr="00A819E2">
        <w:rPr>
          <w:rFonts w:cs="Arial"/>
          <w:b/>
          <w:w w:val="105"/>
          <w:sz w:val="24"/>
        </w:rPr>
        <w:t>Assessment</w:t>
      </w:r>
      <w:r w:rsidRPr="00A819E2">
        <w:rPr>
          <w:rFonts w:cs="Arial"/>
          <w:b/>
          <w:spacing w:val="-3"/>
          <w:w w:val="105"/>
          <w:sz w:val="24"/>
        </w:rPr>
        <w:t xml:space="preserve"> </w:t>
      </w:r>
      <w:r w:rsidRPr="00A819E2">
        <w:rPr>
          <w:rFonts w:cs="Arial"/>
          <w:b/>
          <w:w w:val="105"/>
          <w:sz w:val="24"/>
        </w:rPr>
        <w:t>Process</w:t>
      </w:r>
    </w:p>
    <w:p w14:paraId="4AB8CCEF" w14:textId="77777777" w:rsidR="00146DFD" w:rsidRPr="00A819E2" w:rsidRDefault="00146DFD" w:rsidP="00146DFD">
      <w:pPr>
        <w:pStyle w:val="BodyText"/>
        <w:ind w:left="212" w:right="337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Risk Assessment is the identification, evaluation and examination of the levels of risks involved in a situation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or activity that could cause harm, and the decision-making process to ascertain whether or not adequate</w:t>
      </w:r>
      <w:r w:rsidRPr="00A819E2">
        <w:rPr>
          <w:rFonts w:ascii="Arial" w:hAnsi="Arial" w:cs="Arial"/>
          <w:spacing w:val="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precautions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have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been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taken to minimize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this risk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to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acceptable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levels.</w:t>
      </w:r>
    </w:p>
    <w:p w14:paraId="2E9AC0BF" w14:textId="77777777" w:rsidR="00146DFD" w:rsidRPr="00A819E2" w:rsidRDefault="00146DFD" w:rsidP="00146DFD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01E123A7" w14:textId="77777777" w:rsidR="00146DFD" w:rsidRDefault="00146DFD" w:rsidP="00146DFD">
      <w:pPr>
        <w:pStyle w:val="Heading3"/>
        <w:rPr>
          <w:rFonts w:ascii="Arial" w:hAnsi="Arial" w:cs="Arial"/>
        </w:rPr>
      </w:pPr>
      <w:r w:rsidRPr="00A819E2">
        <w:rPr>
          <w:rFonts w:ascii="Arial" w:hAnsi="Arial" w:cs="Arial"/>
        </w:rPr>
        <w:t>Definitions:</w:t>
      </w:r>
    </w:p>
    <w:p w14:paraId="35215CFD" w14:textId="77777777" w:rsidR="00146DFD" w:rsidRPr="00A819E2" w:rsidRDefault="00146DFD" w:rsidP="00146DFD">
      <w:pPr>
        <w:pStyle w:val="Heading3"/>
        <w:rPr>
          <w:rFonts w:ascii="Arial" w:hAnsi="Arial" w:cs="Arial"/>
        </w:rPr>
      </w:pPr>
    </w:p>
    <w:tbl>
      <w:tblPr>
        <w:tblW w:w="0" w:type="auto"/>
        <w:tblInd w:w="368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007"/>
      </w:tblGrid>
      <w:tr w:rsidR="00146DFD" w:rsidRPr="00A819E2" w14:paraId="09FA8B14" w14:textId="77777777" w:rsidTr="00B6738C">
        <w:trPr>
          <w:trHeight w:val="1661"/>
        </w:trPr>
        <w:tc>
          <w:tcPr>
            <w:tcW w:w="2127" w:type="dxa"/>
          </w:tcPr>
          <w:p w14:paraId="5BF92CE7" w14:textId="77777777" w:rsidR="00146DFD" w:rsidRPr="00A819E2" w:rsidRDefault="00146DFD" w:rsidP="00B6738C">
            <w:pPr>
              <w:pStyle w:val="TableParagraph"/>
              <w:spacing w:before="11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19E2">
              <w:rPr>
                <w:rFonts w:ascii="Arial" w:hAnsi="Arial" w:cs="Arial"/>
                <w:sz w:val="24"/>
                <w:szCs w:val="24"/>
              </w:rPr>
              <w:t>Risk assessment</w:t>
            </w:r>
          </w:p>
        </w:tc>
        <w:tc>
          <w:tcPr>
            <w:tcW w:w="7007" w:type="dxa"/>
          </w:tcPr>
          <w:p w14:paraId="013C8658" w14:textId="77777777" w:rsidR="00146DFD" w:rsidRPr="00A819E2" w:rsidRDefault="00146DFD" w:rsidP="00B6738C">
            <w:pPr>
              <w:pStyle w:val="TableParagraph"/>
              <w:spacing w:before="113" w:line="276" w:lineRule="auto"/>
              <w:ind w:left="106" w:right="203"/>
              <w:rPr>
                <w:rFonts w:ascii="Arial" w:hAnsi="Arial" w:cs="Arial"/>
                <w:sz w:val="24"/>
                <w:szCs w:val="24"/>
              </w:rPr>
            </w:pPr>
            <w:r w:rsidRPr="00A819E2">
              <w:rPr>
                <w:rFonts w:ascii="Arial" w:hAnsi="Arial" w:cs="Arial"/>
                <w:sz w:val="24"/>
                <w:szCs w:val="24"/>
              </w:rPr>
              <w:t>A tool for examining the hazards linked to a particular activity or situation,</w:t>
            </w:r>
            <w:r w:rsidRPr="00A819E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and establishing whether enough precautions have been taken in order to</w:t>
            </w:r>
            <w:r w:rsidRPr="00A819E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prevent harm from them based on their likelihood and their potential to</w:t>
            </w:r>
            <w:r w:rsidRPr="00A819E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cause harm</w:t>
            </w:r>
          </w:p>
        </w:tc>
      </w:tr>
      <w:tr w:rsidR="00146DFD" w:rsidRPr="00A819E2" w14:paraId="6C0BBDC6" w14:textId="77777777" w:rsidTr="00B6738C">
        <w:trPr>
          <w:trHeight w:val="1044"/>
        </w:trPr>
        <w:tc>
          <w:tcPr>
            <w:tcW w:w="2127" w:type="dxa"/>
          </w:tcPr>
          <w:p w14:paraId="6BB63F14" w14:textId="77777777" w:rsidR="00146DFD" w:rsidRPr="00A819E2" w:rsidRDefault="00146DFD" w:rsidP="00B6738C">
            <w:pPr>
              <w:pStyle w:val="TableParagraph"/>
              <w:spacing w:before="11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19E2">
              <w:rPr>
                <w:rFonts w:ascii="Arial" w:hAnsi="Arial" w:cs="Arial"/>
                <w:sz w:val="24"/>
                <w:szCs w:val="24"/>
              </w:rPr>
              <w:t>Hazard</w:t>
            </w:r>
          </w:p>
        </w:tc>
        <w:tc>
          <w:tcPr>
            <w:tcW w:w="7007" w:type="dxa"/>
          </w:tcPr>
          <w:p w14:paraId="499ECC2D" w14:textId="77777777" w:rsidR="00146DFD" w:rsidRPr="00A819E2" w:rsidRDefault="00146DFD" w:rsidP="00B6738C">
            <w:pPr>
              <w:pStyle w:val="TableParagraph"/>
              <w:spacing w:before="113" w:line="273" w:lineRule="auto"/>
              <w:ind w:left="106" w:right="64"/>
              <w:rPr>
                <w:rFonts w:ascii="Arial" w:hAnsi="Arial" w:cs="Arial"/>
                <w:sz w:val="24"/>
                <w:szCs w:val="24"/>
              </w:rPr>
            </w:pPr>
            <w:r w:rsidRPr="00A819E2">
              <w:rPr>
                <w:rFonts w:ascii="Arial" w:hAnsi="Arial" w:cs="Arial"/>
                <w:sz w:val="24"/>
                <w:szCs w:val="24"/>
              </w:rPr>
              <w:t>Something with the potential to cause harm to people, such as chemicals or</w:t>
            </w:r>
            <w:r w:rsidRPr="00A819E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working</w:t>
            </w:r>
            <w:r w:rsidRPr="00A819E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from</w:t>
            </w:r>
            <w:r w:rsidRPr="00A819E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</w:tr>
      <w:tr w:rsidR="00146DFD" w:rsidRPr="00A819E2" w14:paraId="00EB1A3D" w14:textId="77777777" w:rsidTr="00B6738C">
        <w:trPr>
          <w:trHeight w:val="1042"/>
        </w:trPr>
        <w:tc>
          <w:tcPr>
            <w:tcW w:w="2127" w:type="dxa"/>
          </w:tcPr>
          <w:p w14:paraId="197C568F" w14:textId="77777777" w:rsidR="00146DFD" w:rsidRPr="00A819E2" w:rsidRDefault="00146DFD" w:rsidP="00B6738C">
            <w:pPr>
              <w:pStyle w:val="TableParagraph"/>
              <w:spacing w:before="11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19E2">
              <w:rPr>
                <w:rFonts w:ascii="Arial" w:hAnsi="Arial" w:cs="Arial"/>
                <w:sz w:val="24"/>
                <w:szCs w:val="24"/>
              </w:rPr>
              <w:t>Risk</w:t>
            </w:r>
          </w:p>
        </w:tc>
        <w:tc>
          <w:tcPr>
            <w:tcW w:w="7007" w:type="dxa"/>
          </w:tcPr>
          <w:p w14:paraId="521168B7" w14:textId="77777777" w:rsidR="00146DFD" w:rsidRPr="00A819E2" w:rsidRDefault="00146DFD" w:rsidP="00B6738C">
            <w:pPr>
              <w:pStyle w:val="TableParagraph"/>
              <w:spacing w:before="111" w:line="276" w:lineRule="auto"/>
              <w:ind w:left="106" w:right="100"/>
              <w:rPr>
                <w:rFonts w:ascii="Arial" w:hAnsi="Arial" w:cs="Arial"/>
                <w:sz w:val="24"/>
                <w:szCs w:val="24"/>
              </w:rPr>
            </w:pPr>
            <w:r w:rsidRPr="00A819E2">
              <w:rPr>
                <w:rFonts w:ascii="Arial" w:hAnsi="Arial" w:cs="Arial"/>
                <w:sz w:val="24"/>
                <w:szCs w:val="24"/>
              </w:rPr>
              <w:t>The chance (high or low) that people could be harmed by hazards, together</w:t>
            </w:r>
            <w:r w:rsidRPr="00A819E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with</w:t>
            </w:r>
            <w:r w:rsidRPr="00A819E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an indication</w:t>
            </w:r>
            <w:r w:rsidRPr="00A819E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of how</w:t>
            </w:r>
            <w:r w:rsidRPr="00A819E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serious</w:t>
            </w:r>
            <w:r w:rsidRPr="00A819E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the harm</w:t>
            </w:r>
            <w:r w:rsidRPr="00A819E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could</w:t>
            </w:r>
            <w:r w:rsidRPr="00A819E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be</w:t>
            </w:r>
          </w:p>
        </w:tc>
      </w:tr>
      <w:tr w:rsidR="00146DFD" w:rsidRPr="00A819E2" w14:paraId="2FF06EE8" w14:textId="77777777" w:rsidTr="00B6738C">
        <w:trPr>
          <w:trHeight w:val="965"/>
        </w:trPr>
        <w:tc>
          <w:tcPr>
            <w:tcW w:w="2127" w:type="dxa"/>
          </w:tcPr>
          <w:p w14:paraId="565A3CE6" w14:textId="77777777" w:rsidR="00146DFD" w:rsidRPr="00A819E2" w:rsidRDefault="00146DFD" w:rsidP="00B6738C">
            <w:pPr>
              <w:pStyle w:val="TableParagraph"/>
              <w:spacing w:before="11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19E2">
              <w:rPr>
                <w:rFonts w:ascii="Arial" w:hAnsi="Arial" w:cs="Arial"/>
                <w:sz w:val="24"/>
                <w:szCs w:val="24"/>
              </w:rPr>
              <w:t>Control</w:t>
            </w:r>
            <w:r w:rsidRPr="00A819E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measure</w:t>
            </w:r>
          </w:p>
        </w:tc>
        <w:tc>
          <w:tcPr>
            <w:tcW w:w="7007" w:type="dxa"/>
          </w:tcPr>
          <w:p w14:paraId="5EDF19DF" w14:textId="77777777" w:rsidR="00146DFD" w:rsidRPr="00A819E2" w:rsidRDefault="00146DFD" w:rsidP="00B6738C">
            <w:pPr>
              <w:pStyle w:val="TableParagraph"/>
              <w:spacing w:before="113"/>
              <w:ind w:left="106" w:right="54"/>
              <w:rPr>
                <w:rFonts w:ascii="Arial" w:hAnsi="Arial" w:cs="Arial"/>
                <w:sz w:val="24"/>
                <w:szCs w:val="24"/>
              </w:rPr>
            </w:pPr>
            <w:r w:rsidRPr="00A819E2">
              <w:rPr>
                <w:rFonts w:ascii="Arial" w:hAnsi="Arial" w:cs="Arial"/>
                <w:sz w:val="24"/>
                <w:szCs w:val="24"/>
              </w:rPr>
              <w:t>The key safety measures in place to prevent people being harmed during an</w:t>
            </w:r>
            <w:r w:rsidRPr="00A819E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activity</w:t>
            </w:r>
            <w:r w:rsidRPr="00A819E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or</w:t>
            </w:r>
            <w:r w:rsidRPr="00A819E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while</w:t>
            </w:r>
            <w:r w:rsidRPr="00A819E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on</w:t>
            </w:r>
            <w:r w:rsidRPr="00A819E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the</w:t>
            </w:r>
            <w:r w:rsidRPr="00A819E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school</w:t>
            </w:r>
            <w:r w:rsidRPr="00A819E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19E2">
              <w:rPr>
                <w:rFonts w:ascii="Arial" w:hAnsi="Arial" w:cs="Arial"/>
                <w:sz w:val="24"/>
                <w:szCs w:val="24"/>
              </w:rPr>
              <w:t>premises</w:t>
            </w:r>
          </w:p>
        </w:tc>
      </w:tr>
    </w:tbl>
    <w:p w14:paraId="35DB8D87" w14:textId="77777777" w:rsidR="00146DFD" w:rsidRPr="00231BAB" w:rsidRDefault="00146DFD" w:rsidP="00146DFD"/>
    <w:p w14:paraId="42D14650" w14:textId="77777777" w:rsidR="00146DFD" w:rsidRPr="00231BAB" w:rsidRDefault="00146DFD" w:rsidP="00146DFD"/>
    <w:p w14:paraId="718355D5" w14:textId="77777777" w:rsidR="00146DFD" w:rsidRPr="00A819E2" w:rsidRDefault="00146DFD" w:rsidP="00146DFD">
      <w:pPr>
        <w:pStyle w:val="BodyText"/>
        <w:spacing w:before="1"/>
        <w:ind w:right="1007"/>
        <w:rPr>
          <w:rFonts w:ascii="Arial" w:hAnsi="Arial" w:cs="Arial"/>
          <w:b/>
          <w:sz w:val="24"/>
          <w:szCs w:val="24"/>
        </w:rPr>
      </w:pPr>
      <w:r w:rsidRPr="00A819E2">
        <w:rPr>
          <w:rFonts w:ascii="Arial" w:hAnsi="Arial" w:cs="Arial"/>
          <w:b/>
          <w:sz w:val="24"/>
          <w:szCs w:val="24"/>
        </w:rPr>
        <w:t>Links with other policies</w:t>
      </w:r>
    </w:p>
    <w:p w14:paraId="5680C65C" w14:textId="77777777" w:rsidR="00146DFD" w:rsidRPr="00A819E2" w:rsidRDefault="00146DFD" w:rsidP="00146DFD">
      <w:pPr>
        <w:pStyle w:val="BodyText"/>
        <w:rPr>
          <w:rFonts w:ascii="Arial" w:hAnsi="Arial" w:cs="Arial"/>
          <w:b/>
          <w:sz w:val="24"/>
          <w:szCs w:val="24"/>
        </w:rPr>
      </w:pPr>
    </w:p>
    <w:p w14:paraId="2546AC89" w14:textId="77777777" w:rsidR="00146DFD" w:rsidRDefault="00146DFD" w:rsidP="00146DFD">
      <w:pPr>
        <w:pStyle w:val="BodyText"/>
        <w:numPr>
          <w:ilvl w:val="0"/>
          <w:numId w:val="36"/>
        </w:numPr>
        <w:spacing w:line="348" w:lineRule="auto"/>
        <w:ind w:right="4708"/>
        <w:rPr>
          <w:rFonts w:ascii="Arial" w:hAnsi="Arial" w:cs="Arial"/>
          <w:spacing w:val="-47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This policy links with the following policies and procedures:</w:t>
      </w:r>
      <w:r w:rsidRPr="00A819E2">
        <w:rPr>
          <w:rFonts w:ascii="Arial" w:hAnsi="Arial" w:cs="Arial"/>
          <w:spacing w:val="-47"/>
          <w:sz w:val="24"/>
          <w:szCs w:val="24"/>
        </w:rPr>
        <w:t xml:space="preserve"> </w:t>
      </w:r>
    </w:p>
    <w:p w14:paraId="2355D9F0" w14:textId="77777777" w:rsidR="00146DFD" w:rsidRDefault="00146DFD" w:rsidP="00146DFD">
      <w:pPr>
        <w:pStyle w:val="BodyText"/>
        <w:numPr>
          <w:ilvl w:val="0"/>
          <w:numId w:val="36"/>
        </w:numPr>
        <w:spacing w:line="348" w:lineRule="auto"/>
        <w:ind w:right="4708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Health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&amp; Safety</w:t>
      </w:r>
      <w:r w:rsidRPr="00A819E2">
        <w:rPr>
          <w:rFonts w:ascii="Arial" w:hAnsi="Arial" w:cs="Arial"/>
          <w:spacing w:val="-2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Policy</w:t>
      </w:r>
    </w:p>
    <w:p w14:paraId="2F96A1AF" w14:textId="77777777" w:rsidR="00146DFD" w:rsidRDefault="00146DFD" w:rsidP="00146DFD">
      <w:pPr>
        <w:pStyle w:val="BodyText"/>
        <w:numPr>
          <w:ilvl w:val="0"/>
          <w:numId w:val="36"/>
        </w:numPr>
        <w:spacing w:line="348" w:lineRule="auto"/>
        <w:ind w:right="4708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lastRenderedPageBreak/>
        <w:t>Child</w:t>
      </w:r>
      <w:r w:rsidRPr="00A819E2">
        <w:rPr>
          <w:rFonts w:ascii="Arial" w:hAnsi="Arial" w:cs="Arial"/>
          <w:spacing w:val="-3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Protection</w:t>
      </w:r>
      <w:r w:rsidRPr="00A819E2">
        <w:rPr>
          <w:rFonts w:ascii="Arial" w:hAnsi="Arial" w:cs="Arial"/>
          <w:spacing w:val="-4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&amp;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Safeguarding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Policy</w:t>
      </w:r>
    </w:p>
    <w:p w14:paraId="40C573B7" w14:textId="77777777" w:rsidR="00146DFD" w:rsidRDefault="00146DFD" w:rsidP="00146DFD">
      <w:pPr>
        <w:pStyle w:val="TableParagraph"/>
        <w:numPr>
          <w:ilvl w:val="0"/>
          <w:numId w:val="36"/>
        </w:numPr>
        <w:spacing w:before="120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>Fire</w:t>
      </w:r>
      <w:r w:rsidRPr="00A819E2">
        <w:rPr>
          <w:rFonts w:ascii="Arial" w:hAnsi="Arial" w:cs="Arial"/>
          <w:spacing w:val="-1"/>
          <w:sz w:val="24"/>
          <w:szCs w:val="24"/>
        </w:rPr>
        <w:t xml:space="preserve"> </w:t>
      </w:r>
      <w:r w:rsidRPr="00A819E2">
        <w:rPr>
          <w:rFonts w:ascii="Arial" w:hAnsi="Arial" w:cs="Arial"/>
          <w:sz w:val="24"/>
          <w:szCs w:val="24"/>
        </w:rPr>
        <w:t>Risk Policy</w:t>
      </w:r>
    </w:p>
    <w:p w14:paraId="71F515B5" w14:textId="77777777" w:rsidR="00146DFD" w:rsidRDefault="00146DFD" w:rsidP="00146DFD">
      <w:pPr>
        <w:pStyle w:val="TableParagraph"/>
        <w:numPr>
          <w:ilvl w:val="0"/>
          <w:numId w:val="36"/>
        </w:numPr>
        <w:spacing w:before="120"/>
        <w:rPr>
          <w:rFonts w:ascii="Arial" w:hAnsi="Arial" w:cs="Arial"/>
          <w:sz w:val="24"/>
          <w:szCs w:val="24"/>
        </w:rPr>
      </w:pPr>
      <w:r w:rsidRPr="00A819E2">
        <w:rPr>
          <w:rFonts w:ascii="Arial" w:hAnsi="Arial" w:cs="Arial"/>
          <w:sz w:val="24"/>
          <w:szCs w:val="24"/>
        </w:rPr>
        <w:t xml:space="preserve">Health &amp; Safety in PE, </w:t>
      </w:r>
    </w:p>
    <w:p w14:paraId="624EC5FA" w14:textId="77777777" w:rsidR="00146DFD" w:rsidRPr="00CC39E1" w:rsidRDefault="00146DFD" w:rsidP="00146DFD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before="0" w:after="0"/>
        <w:rPr>
          <w:rFonts w:cs="Arial"/>
          <w:sz w:val="24"/>
          <w:szCs w:val="24"/>
        </w:rPr>
      </w:pPr>
      <w:r w:rsidRPr="00CC39E1">
        <w:rPr>
          <w:rFonts w:cs="Arial"/>
          <w:sz w:val="24"/>
          <w:szCs w:val="24"/>
        </w:rPr>
        <w:t xml:space="preserve">Science and D&amp;T policies </w:t>
      </w:r>
    </w:p>
    <w:p w14:paraId="030DE02A" w14:textId="77777777" w:rsidR="00146DFD" w:rsidRPr="00CC39E1" w:rsidRDefault="00146DFD" w:rsidP="00146DFD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before="0" w:after="0"/>
        <w:rPr>
          <w:rFonts w:cs="Arial"/>
          <w:spacing w:val="-47"/>
          <w:sz w:val="24"/>
          <w:szCs w:val="24"/>
        </w:rPr>
      </w:pPr>
      <w:r w:rsidRPr="00CC39E1">
        <w:rPr>
          <w:rFonts w:cs="Arial"/>
          <w:sz w:val="24"/>
          <w:szCs w:val="24"/>
        </w:rPr>
        <w:t>SEND Policy</w:t>
      </w:r>
    </w:p>
    <w:p w14:paraId="465D64A7" w14:textId="77777777" w:rsidR="00146DFD" w:rsidRDefault="00146DFD" w:rsidP="00146DFD">
      <w:pPr>
        <w:rPr>
          <w:rFonts w:cs="Arial"/>
          <w:sz w:val="24"/>
        </w:rPr>
      </w:pPr>
    </w:p>
    <w:p w14:paraId="07EB39C2" w14:textId="77777777" w:rsidR="00146DFD" w:rsidRDefault="00146DFD" w:rsidP="00146DFD">
      <w:pPr>
        <w:rPr>
          <w:rFonts w:cs="Arial"/>
          <w:sz w:val="24"/>
        </w:rPr>
      </w:pPr>
    </w:p>
    <w:p w14:paraId="66137ED9" w14:textId="77777777" w:rsidR="00146DFD" w:rsidRDefault="00146DFD" w:rsidP="00146DFD">
      <w:pPr>
        <w:rPr>
          <w:rFonts w:cs="Arial"/>
          <w:sz w:val="24"/>
        </w:rPr>
      </w:pPr>
      <w:r>
        <w:rPr>
          <w:rFonts w:cs="Arial"/>
          <w:sz w:val="24"/>
        </w:rPr>
        <w:t>Monitoring and Review</w:t>
      </w:r>
    </w:p>
    <w:p w14:paraId="14F62D97" w14:textId="77777777" w:rsidR="00146DFD" w:rsidRDefault="00146DFD" w:rsidP="00146DFD">
      <w:pPr>
        <w:rPr>
          <w:rFonts w:cs="Arial"/>
          <w:sz w:val="24"/>
        </w:rPr>
      </w:pPr>
    </w:p>
    <w:p w14:paraId="433FBCC4" w14:textId="77777777" w:rsidR="00146DFD" w:rsidRDefault="00146DFD" w:rsidP="00146DFD">
      <w:pPr>
        <w:rPr>
          <w:rFonts w:cs="Arial"/>
          <w:sz w:val="24"/>
        </w:rPr>
      </w:pPr>
      <w:r>
        <w:rPr>
          <w:rFonts w:cs="Arial"/>
          <w:sz w:val="24"/>
        </w:rPr>
        <w:t>This policy will be reviewed by the health and safety lead on an annual basis.</w:t>
      </w:r>
    </w:p>
    <w:p w14:paraId="7B56B137" w14:textId="77777777" w:rsidR="005E1CC9" w:rsidRDefault="005E1CC9" w:rsidP="00076D50">
      <w:pPr>
        <w:rPr>
          <w:b/>
          <w:sz w:val="24"/>
        </w:rPr>
      </w:pPr>
    </w:p>
    <w:sectPr w:rsidR="005E1CC9" w:rsidSect="00A365D1">
      <w:pgSz w:w="11900" w:h="16840"/>
      <w:pgMar w:top="851" w:right="843" w:bottom="1134" w:left="28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0719" w14:textId="77777777" w:rsidR="00BA325E" w:rsidRDefault="00BA325E" w:rsidP="00FE4EBF">
      <w:pPr>
        <w:spacing w:before="0" w:after="0"/>
      </w:pPr>
      <w:r>
        <w:separator/>
      </w:r>
    </w:p>
  </w:endnote>
  <w:endnote w:type="continuationSeparator" w:id="0">
    <w:p w14:paraId="5D1DF5DE" w14:textId="77777777" w:rsidR="00BA325E" w:rsidRDefault="00BA325E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63A9" w14:textId="77777777" w:rsidR="00BA325E" w:rsidRDefault="00BA325E" w:rsidP="00FE4EBF">
      <w:pPr>
        <w:spacing w:before="0" w:after="0"/>
      </w:pPr>
      <w:r>
        <w:separator/>
      </w:r>
    </w:p>
  </w:footnote>
  <w:footnote w:type="continuationSeparator" w:id="0">
    <w:p w14:paraId="67C72B06" w14:textId="77777777" w:rsidR="00BA325E" w:rsidRDefault="00BA325E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29F"/>
    <w:multiLevelType w:val="hybridMultilevel"/>
    <w:tmpl w:val="338ABE0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0A03EA"/>
    <w:multiLevelType w:val="hybridMultilevel"/>
    <w:tmpl w:val="AB7C3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7A7B"/>
    <w:multiLevelType w:val="hybridMultilevel"/>
    <w:tmpl w:val="1C4CF99C"/>
    <w:lvl w:ilvl="0" w:tplc="886ACF0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B149278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6D44253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67F46A8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3C04B49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30B28350">
      <w:numFmt w:val="bullet"/>
      <w:lvlText w:val="•"/>
      <w:lvlJc w:val="left"/>
      <w:pPr>
        <w:ind w:left="5381" w:hanging="360"/>
      </w:pPr>
      <w:rPr>
        <w:rFonts w:hint="default"/>
        <w:lang w:val="en-US" w:eastAsia="en-US" w:bidi="ar-SA"/>
      </w:rPr>
    </w:lvl>
    <w:lvl w:ilvl="6" w:tplc="098A3114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7" w:tplc="51F22DDA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8" w:tplc="6CA09CA4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AF5105"/>
    <w:multiLevelType w:val="hybridMultilevel"/>
    <w:tmpl w:val="F86E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46B9"/>
    <w:multiLevelType w:val="hybridMultilevel"/>
    <w:tmpl w:val="61265420"/>
    <w:lvl w:ilvl="0" w:tplc="D91A5F84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2278A6"/>
    <w:multiLevelType w:val="hybridMultilevel"/>
    <w:tmpl w:val="985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3CEE"/>
    <w:multiLevelType w:val="hybridMultilevel"/>
    <w:tmpl w:val="516E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53D5"/>
    <w:multiLevelType w:val="hybridMultilevel"/>
    <w:tmpl w:val="A53A2CD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30249A"/>
    <w:multiLevelType w:val="hybridMultilevel"/>
    <w:tmpl w:val="9F4A60A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3D67B1"/>
    <w:multiLevelType w:val="hybridMultilevel"/>
    <w:tmpl w:val="94BC6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206C"/>
    <w:multiLevelType w:val="hybridMultilevel"/>
    <w:tmpl w:val="FC48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07566"/>
    <w:multiLevelType w:val="hybridMultilevel"/>
    <w:tmpl w:val="62BE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0949"/>
    <w:multiLevelType w:val="hybridMultilevel"/>
    <w:tmpl w:val="AE78E4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1F596A"/>
    <w:multiLevelType w:val="hybridMultilevel"/>
    <w:tmpl w:val="FD62428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FF600E7"/>
    <w:multiLevelType w:val="hybridMultilevel"/>
    <w:tmpl w:val="B00C35F4"/>
    <w:lvl w:ilvl="0" w:tplc="41FA6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3117C"/>
    <w:multiLevelType w:val="hybridMultilevel"/>
    <w:tmpl w:val="ED80E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772"/>
    <w:multiLevelType w:val="hybridMultilevel"/>
    <w:tmpl w:val="755CB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F3E8E"/>
    <w:multiLevelType w:val="hybridMultilevel"/>
    <w:tmpl w:val="3C22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460BC"/>
    <w:multiLevelType w:val="hybridMultilevel"/>
    <w:tmpl w:val="D4E4C746"/>
    <w:lvl w:ilvl="0" w:tplc="400C5A3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74182C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C566774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84484742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1E0AB722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340E782A">
      <w:numFmt w:val="bullet"/>
      <w:lvlText w:val="•"/>
      <w:lvlJc w:val="left"/>
      <w:pPr>
        <w:ind w:left="5381" w:hanging="360"/>
      </w:pPr>
      <w:rPr>
        <w:rFonts w:hint="default"/>
        <w:lang w:val="en-US" w:eastAsia="en-US" w:bidi="ar-SA"/>
      </w:rPr>
    </w:lvl>
    <w:lvl w:ilvl="6" w:tplc="77B85E46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7" w:tplc="308E365C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8" w:tplc="E98EA4A4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1597A7D"/>
    <w:multiLevelType w:val="hybridMultilevel"/>
    <w:tmpl w:val="C5F609A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1712206"/>
    <w:multiLevelType w:val="hybridMultilevel"/>
    <w:tmpl w:val="D5440F68"/>
    <w:lvl w:ilvl="0" w:tplc="542EBC7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54EA18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3318A7F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C8AE3EC2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04AEFED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00A2853A">
      <w:numFmt w:val="bullet"/>
      <w:lvlText w:val="•"/>
      <w:lvlJc w:val="left"/>
      <w:pPr>
        <w:ind w:left="5381" w:hanging="360"/>
      </w:pPr>
      <w:rPr>
        <w:rFonts w:hint="default"/>
        <w:lang w:val="en-US" w:eastAsia="en-US" w:bidi="ar-SA"/>
      </w:rPr>
    </w:lvl>
    <w:lvl w:ilvl="6" w:tplc="8BFE1D76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7" w:tplc="897CFB48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8" w:tplc="BEE291BC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3A05C78"/>
    <w:multiLevelType w:val="hybridMultilevel"/>
    <w:tmpl w:val="7D9EAAAE"/>
    <w:lvl w:ilvl="0" w:tplc="554A76E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DA03330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0AE0B61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2F58AAA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96E09504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41B2D0A2">
      <w:numFmt w:val="bullet"/>
      <w:lvlText w:val="•"/>
      <w:lvlJc w:val="left"/>
      <w:pPr>
        <w:ind w:left="5381" w:hanging="360"/>
      </w:pPr>
      <w:rPr>
        <w:rFonts w:hint="default"/>
        <w:lang w:val="en-US" w:eastAsia="en-US" w:bidi="ar-SA"/>
      </w:rPr>
    </w:lvl>
    <w:lvl w:ilvl="6" w:tplc="7500F9D0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7" w:tplc="613E24EA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8" w:tplc="9B22137A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8057D45"/>
    <w:multiLevelType w:val="hybridMultilevel"/>
    <w:tmpl w:val="29F88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C48C2"/>
    <w:multiLevelType w:val="hybridMultilevel"/>
    <w:tmpl w:val="FE2809AC"/>
    <w:lvl w:ilvl="0" w:tplc="83665A00">
      <w:start w:val="1"/>
      <w:numFmt w:val="decimal"/>
      <w:lvlText w:val="%1."/>
      <w:lvlJc w:val="left"/>
      <w:pPr>
        <w:ind w:left="465" w:hanging="361"/>
        <w:jc w:val="left"/>
      </w:pPr>
      <w:rPr>
        <w:rFonts w:ascii="Calibri" w:eastAsia="Calibri" w:hAnsi="Calibri" w:cs="Calibri" w:hint="default"/>
        <w:spacing w:val="-1"/>
        <w:w w:val="99"/>
        <w:sz w:val="32"/>
        <w:szCs w:val="32"/>
        <w:lang w:val="en-US" w:eastAsia="en-US" w:bidi="ar-SA"/>
      </w:rPr>
    </w:lvl>
    <w:lvl w:ilvl="1" w:tplc="25A22C1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94AAEE2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BC269B70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4" w:tplc="A5680028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4C92D21A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6" w:tplc="D60E8B0E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05A4BF88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8" w:tplc="543047A2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2D26FD6"/>
    <w:multiLevelType w:val="hybridMultilevel"/>
    <w:tmpl w:val="47F6F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5558C9"/>
    <w:multiLevelType w:val="hybridMultilevel"/>
    <w:tmpl w:val="BA7E2D8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56590A"/>
    <w:multiLevelType w:val="hybridMultilevel"/>
    <w:tmpl w:val="283ABCC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5454AC"/>
    <w:multiLevelType w:val="hybridMultilevel"/>
    <w:tmpl w:val="30CA4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E5C8A"/>
    <w:multiLevelType w:val="hybridMultilevel"/>
    <w:tmpl w:val="E61445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A852FBE"/>
    <w:multiLevelType w:val="hybridMultilevel"/>
    <w:tmpl w:val="1A405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C2917"/>
    <w:multiLevelType w:val="hybridMultilevel"/>
    <w:tmpl w:val="AE52F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360125"/>
    <w:multiLevelType w:val="hybridMultilevel"/>
    <w:tmpl w:val="A42EE57E"/>
    <w:lvl w:ilvl="0" w:tplc="A4DE72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1760716"/>
    <w:multiLevelType w:val="hybridMultilevel"/>
    <w:tmpl w:val="3250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B0E35"/>
    <w:multiLevelType w:val="hybridMultilevel"/>
    <w:tmpl w:val="AA10AF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4F4CC1"/>
    <w:multiLevelType w:val="hybridMultilevel"/>
    <w:tmpl w:val="7A20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846EF"/>
    <w:multiLevelType w:val="hybridMultilevel"/>
    <w:tmpl w:val="1292F12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2864448">
    <w:abstractNumId w:val="10"/>
  </w:num>
  <w:num w:numId="2" w16cid:durableId="2119325995">
    <w:abstractNumId w:val="31"/>
  </w:num>
  <w:num w:numId="3" w16cid:durableId="1211721707">
    <w:abstractNumId w:val="9"/>
  </w:num>
  <w:num w:numId="4" w16cid:durableId="1365404316">
    <w:abstractNumId w:val="14"/>
  </w:num>
  <w:num w:numId="5" w16cid:durableId="1730299909">
    <w:abstractNumId w:val="29"/>
  </w:num>
  <w:num w:numId="6" w16cid:durableId="682828430">
    <w:abstractNumId w:val="15"/>
  </w:num>
  <w:num w:numId="7" w16cid:durableId="1871725821">
    <w:abstractNumId w:val="32"/>
  </w:num>
  <w:num w:numId="8" w16cid:durableId="1959990345">
    <w:abstractNumId w:val="11"/>
  </w:num>
  <w:num w:numId="9" w16cid:durableId="1542786187">
    <w:abstractNumId w:val="33"/>
  </w:num>
  <w:num w:numId="10" w16cid:durableId="1782266432">
    <w:abstractNumId w:val="12"/>
  </w:num>
  <w:num w:numId="11" w16cid:durableId="1731885488">
    <w:abstractNumId w:val="8"/>
  </w:num>
  <w:num w:numId="12" w16cid:durableId="1019509783">
    <w:abstractNumId w:val="27"/>
  </w:num>
  <w:num w:numId="13" w16cid:durableId="917908578">
    <w:abstractNumId w:val="0"/>
  </w:num>
  <w:num w:numId="14" w16cid:durableId="650790189">
    <w:abstractNumId w:val="7"/>
  </w:num>
  <w:num w:numId="15" w16cid:durableId="1450125206">
    <w:abstractNumId w:val="25"/>
  </w:num>
  <w:num w:numId="16" w16cid:durableId="1813446956">
    <w:abstractNumId w:val="19"/>
  </w:num>
  <w:num w:numId="17" w16cid:durableId="366179333">
    <w:abstractNumId w:val="26"/>
  </w:num>
  <w:num w:numId="18" w16cid:durableId="1465926388">
    <w:abstractNumId w:val="35"/>
  </w:num>
  <w:num w:numId="19" w16cid:durableId="1811361127">
    <w:abstractNumId w:val="13"/>
  </w:num>
  <w:num w:numId="20" w16cid:durableId="92215476">
    <w:abstractNumId w:val="28"/>
  </w:num>
  <w:num w:numId="21" w16cid:durableId="1839887099">
    <w:abstractNumId w:val="4"/>
  </w:num>
  <w:num w:numId="22" w16cid:durableId="2114591524">
    <w:abstractNumId w:val="30"/>
  </w:num>
  <w:num w:numId="23" w16cid:durableId="1788770661">
    <w:abstractNumId w:val="17"/>
  </w:num>
  <w:num w:numId="24" w16cid:durableId="1236742950">
    <w:abstractNumId w:val="6"/>
  </w:num>
  <w:num w:numId="25" w16cid:durableId="1187450668">
    <w:abstractNumId w:val="3"/>
  </w:num>
  <w:num w:numId="26" w16cid:durableId="306319768">
    <w:abstractNumId w:val="1"/>
  </w:num>
  <w:num w:numId="27" w16cid:durableId="1090201474">
    <w:abstractNumId w:val="5"/>
  </w:num>
  <w:num w:numId="28" w16cid:durableId="2098750285">
    <w:abstractNumId w:val="24"/>
  </w:num>
  <w:num w:numId="29" w16cid:durableId="1892378633">
    <w:abstractNumId w:val="34"/>
  </w:num>
  <w:num w:numId="30" w16cid:durableId="776830426">
    <w:abstractNumId w:val="16"/>
  </w:num>
  <w:num w:numId="31" w16cid:durableId="1240939523">
    <w:abstractNumId w:val="21"/>
  </w:num>
  <w:num w:numId="32" w16cid:durableId="960845060">
    <w:abstractNumId w:val="20"/>
  </w:num>
  <w:num w:numId="33" w16cid:durableId="1877349557">
    <w:abstractNumId w:val="2"/>
  </w:num>
  <w:num w:numId="34" w16cid:durableId="1714577372">
    <w:abstractNumId w:val="23"/>
  </w:num>
  <w:num w:numId="35" w16cid:durableId="390231185">
    <w:abstractNumId w:val="18"/>
  </w:num>
  <w:num w:numId="36" w16cid:durableId="108668333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0C"/>
    <w:rsid w:val="000175B1"/>
    <w:rsid w:val="0001772B"/>
    <w:rsid w:val="0002420D"/>
    <w:rsid w:val="00030A4F"/>
    <w:rsid w:val="00031156"/>
    <w:rsid w:val="000349FC"/>
    <w:rsid w:val="00035469"/>
    <w:rsid w:val="00035530"/>
    <w:rsid w:val="0004246D"/>
    <w:rsid w:val="0004474A"/>
    <w:rsid w:val="000460EC"/>
    <w:rsid w:val="00050E59"/>
    <w:rsid w:val="00071B8D"/>
    <w:rsid w:val="00072C49"/>
    <w:rsid w:val="00072C8E"/>
    <w:rsid w:val="00076052"/>
    <w:rsid w:val="00076D50"/>
    <w:rsid w:val="00083464"/>
    <w:rsid w:val="0009185E"/>
    <w:rsid w:val="000A4735"/>
    <w:rsid w:val="000B1AC4"/>
    <w:rsid w:val="000C6D1E"/>
    <w:rsid w:val="000D47C6"/>
    <w:rsid w:val="000E54E3"/>
    <w:rsid w:val="000F24B8"/>
    <w:rsid w:val="0010082A"/>
    <w:rsid w:val="001019D9"/>
    <w:rsid w:val="0011435C"/>
    <w:rsid w:val="00114978"/>
    <w:rsid w:val="00114F84"/>
    <w:rsid w:val="001303E9"/>
    <w:rsid w:val="001378FB"/>
    <w:rsid w:val="00140E90"/>
    <w:rsid w:val="00146DFD"/>
    <w:rsid w:val="00153A5B"/>
    <w:rsid w:val="00157C4A"/>
    <w:rsid w:val="00161016"/>
    <w:rsid w:val="00166A66"/>
    <w:rsid w:val="00166E5F"/>
    <w:rsid w:val="0017025E"/>
    <w:rsid w:val="00173DAE"/>
    <w:rsid w:val="00181B88"/>
    <w:rsid w:val="00186B77"/>
    <w:rsid w:val="0019309F"/>
    <w:rsid w:val="001A1914"/>
    <w:rsid w:val="001B0588"/>
    <w:rsid w:val="001B116F"/>
    <w:rsid w:val="001B3ACC"/>
    <w:rsid w:val="001C1B9E"/>
    <w:rsid w:val="001E5FD2"/>
    <w:rsid w:val="001F1CA8"/>
    <w:rsid w:val="00202637"/>
    <w:rsid w:val="00202EBE"/>
    <w:rsid w:val="00204182"/>
    <w:rsid w:val="00204DB8"/>
    <w:rsid w:val="00210110"/>
    <w:rsid w:val="00212476"/>
    <w:rsid w:val="00214466"/>
    <w:rsid w:val="00223884"/>
    <w:rsid w:val="0023640C"/>
    <w:rsid w:val="00237197"/>
    <w:rsid w:val="00254617"/>
    <w:rsid w:val="002635BA"/>
    <w:rsid w:val="002672C7"/>
    <w:rsid w:val="002805BC"/>
    <w:rsid w:val="002870F6"/>
    <w:rsid w:val="00293317"/>
    <w:rsid w:val="00294845"/>
    <w:rsid w:val="00295A62"/>
    <w:rsid w:val="00297525"/>
    <w:rsid w:val="002C03DF"/>
    <w:rsid w:val="002C547C"/>
    <w:rsid w:val="002C5BF9"/>
    <w:rsid w:val="002D0B8A"/>
    <w:rsid w:val="002D18CC"/>
    <w:rsid w:val="002D1DEA"/>
    <w:rsid w:val="002D2B05"/>
    <w:rsid w:val="002D5333"/>
    <w:rsid w:val="002D7DB7"/>
    <w:rsid w:val="002E0823"/>
    <w:rsid w:val="002E0FF3"/>
    <w:rsid w:val="002E2979"/>
    <w:rsid w:val="002E42CF"/>
    <w:rsid w:val="002F71B7"/>
    <w:rsid w:val="0030225B"/>
    <w:rsid w:val="00303B4B"/>
    <w:rsid w:val="00304F89"/>
    <w:rsid w:val="0031048D"/>
    <w:rsid w:val="003166D0"/>
    <w:rsid w:val="003169C5"/>
    <w:rsid w:val="0032262D"/>
    <w:rsid w:val="00323FC0"/>
    <w:rsid w:val="00330EF6"/>
    <w:rsid w:val="00336429"/>
    <w:rsid w:val="003461BA"/>
    <w:rsid w:val="00364583"/>
    <w:rsid w:val="003702CA"/>
    <w:rsid w:val="0039326F"/>
    <w:rsid w:val="00395C40"/>
    <w:rsid w:val="003A5695"/>
    <w:rsid w:val="003D5D07"/>
    <w:rsid w:val="003E10D0"/>
    <w:rsid w:val="003E2FBC"/>
    <w:rsid w:val="003E60C8"/>
    <w:rsid w:val="003F0736"/>
    <w:rsid w:val="003F5178"/>
    <w:rsid w:val="00415566"/>
    <w:rsid w:val="004173BC"/>
    <w:rsid w:val="00423BE7"/>
    <w:rsid w:val="00430A48"/>
    <w:rsid w:val="0043455B"/>
    <w:rsid w:val="004345CD"/>
    <w:rsid w:val="00445A66"/>
    <w:rsid w:val="0045370D"/>
    <w:rsid w:val="00456549"/>
    <w:rsid w:val="004605C4"/>
    <w:rsid w:val="00462608"/>
    <w:rsid w:val="00485CE8"/>
    <w:rsid w:val="00486E8B"/>
    <w:rsid w:val="00491E01"/>
    <w:rsid w:val="00493FBE"/>
    <w:rsid w:val="004973EB"/>
    <w:rsid w:val="004B22F3"/>
    <w:rsid w:val="004B2BB1"/>
    <w:rsid w:val="004B4929"/>
    <w:rsid w:val="004C238A"/>
    <w:rsid w:val="004C2E9C"/>
    <w:rsid w:val="004D5825"/>
    <w:rsid w:val="004E7696"/>
    <w:rsid w:val="004F59E0"/>
    <w:rsid w:val="0050218E"/>
    <w:rsid w:val="00507A48"/>
    <w:rsid w:val="005150D2"/>
    <w:rsid w:val="00520631"/>
    <w:rsid w:val="0052736E"/>
    <w:rsid w:val="00531EEC"/>
    <w:rsid w:val="00532D13"/>
    <w:rsid w:val="00532F73"/>
    <w:rsid w:val="00536BC5"/>
    <w:rsid w:val="00544482"/>
    <w:rsid w:val="00546B35"/>
    <w:rsid w:val="005470CA"/>
    <w:rsid w:val="00551B2E"/>
    <w:rsid w:val="00552A52"/>
    <w:rsid w:val="00553642"/>
    <w:rsid w:val="00577A5C"/>
    <w:rsid w:val="005807D5"/>
    <w:rsid w:val="00587AC3"/>
    <w:rsid w:val="00591E8E"/>
    <w:rsid w:val="00592D87"/>
    <w:rsid w:val="005A4C1F"/>
    <w:rsid w:val="005B2F16"/>
    <w:rsid w:val="005C6302"/>
    <w:rsid w:val="005D2518"/>
    <w:rsid w:val="005D31C2"/>
    <w:rsid w:val="005E1052"/>
    <w:rsid w:val="005E1CC9"/>
    <w:rsid w:val="005F1752"/>
    <w:rsid w:val="00611A23"/>
    <w:rsid w:val="00611B82"/>
    <w:rsid w:val="00611F64"/>
    <w:rsid w:val="00615324"/>
    <w:rsid w:val="006206D5"/>
    <w:rsid w:val="00621F28"/>
    <w:rsid w:val="00625AEA"/>
    <w:rsid w:val="00634D0E"/>
    <w:rsid w:val="00636412"/>
    <w:rsid w:val="00641760"/>
    <w:rsid w:val="0065177A"/>
    <w:rsid w:val="00655C88"/>
    <w:rsid w:val="00655CA7"/>
    <w:rsid w:val="00663D40"/>
    <w:rsid w:val="00666271"/>
    <w:rsid w:val="006A1071"/>
    <w:rsid w:val="006A2325"/>
    <w:rsid w:val="006A3E3B"/>
    <w:rsid w:val="006B0DAB"/>
    <w:rsid w:val="006B2A24"/>
    <w:rsid w:val="006B55A9"/>
    <w:rsid w:val="006C023E"/>
    <w:rsid w:val="006D5B25"/>
    <w:rsid w:val="006E09A0"/>
    <w:rsid w:val="007028B6"/>
    <w:rsid w:val="00702AF6"/>
    <w:rsid w:val="0070317C"/>
    <w:rsid w:val="00703C84"/>
    <w:rsid w:val="0071625D"/>
    <w:rsid w:val="00720BE8"/>
    <w:rsid w:val="0072432B"/>
    <w:rsid w:val="00724342"/>
    <w:rsid w:val="00735467"/>
    <w:rsid w:val="00741C04"/>
    <w:rsid w:val="00741CC5"/>
    <w:rsid w:val="00761D98"/>
    <w:rsid w:val="007644CB"/>
    <w:rsid w:val="00790BBA"/>
    <w:rsid w:val="00795C90"/>
    <w:rsid w:val="007A322C"/>
    <w:rsid w:val="007C1E7E"/>
    <w:rsid w:val="007C22DB"/>
    <w:rsid w:val="007C76CC"/>
    <w:rsid w:val="007C7D93"/>
    <w:rsid w:val="007C7E35"/>
    <w:rsid w:val="007D0F2D"/>
    <w:rsid w:val="007E1310"/>
    <w:rsid w:val="007E23A6"/>
    <w:rsid w:val="007E4501"/>
    <w:rsid w:val="007F5BE4"/>
    <w:rsid w:val="00826CCB"/>
    <w:rsid w:val="00831CB2"/>
    <w:rsid w:val="00833490"/>
    <w:rsid w:val="00836C8A"/>
    <w:rsid w:val="00841A64"/>
    <w:rsid w:val="00852B86"/>
    <w:rsid w:val="008556BC"/>
    <w:rsid w:val="00856671"/>
    <w:rsid w:val="00864D4A"/>
    <w:rsid w:val="00866DBC"/>
    <w:rsid w:val="00874A5F"/>
    <w:rsid w:val="0087588B"/>
    <w:rsid w:val="0088097E"/>
    <w:rsid w:val="00893F0F"/>
    <w:rsid w:val="008A0E1A"/>
    <w:rsid w:val="008B2C04"/>
    <w:rsid w:val="008B7880"/>
    <w:rsid w:val="008C152E"/>
    <w:rsid w:val="008D3F5D"/>
    <w:rsid w:val="008D6ACC"/>
    <w:rsid w:val="008F303F"/>
    <w:rsid w:val="008F321D"/>
    <w:rsid w:val="008F442B"/>
    <w:rsid w:val="009077F0"/>
    <w:rsid w:val="009257A8"/>
    <w:rsid w:val="00935091"/>
    <w:rsid w:val="00935EDC"/>
    <w:rsid w:val="009469CE"/>
    <w:rsid w:val="00947ACF"/>
    <w:rsid w:val="00947F35"/>
    <w:rsid w:val="0095297D"/>
    <w:rsid w:val="009567D6"/>
    <w:rsid w:val="009569F1"/>
    <w:rsid w:val="00963789"/>
    <w:rsid w:val="009651E2"/>
    <w:rsid w:val="00970FEB"/>
    <w:rsid w:val="0097666B"/>
    <w:rsid w:val="009805E7"/>
    <w:rsid w:val="00983352"/>
    <w:rsid w:val="00987085"/>
    <w:rsid w:val="009A0C3F"/>
    <w:rsid w:val="009B6F14"/>
    <w:rsid w:val="009C2486"/>
    <w:rsid w:val="009C552A"/>
    <w:rsid w:val="009D45F3"/>
    <w:rsid w:val="009D682D"/>
    <w:rsid w:val="009E4266"/>
    <w:rsid w:val="009E7244"/>
    <w:rsid w:val="009E7825"/>
    <w:rsid w:val="00A06443"/>
    <w:rsid w:val="00A06909"/>
    <w:rsid w:val="00A07992"/>
    <w:rsid w:val="00A17AE2"/>
    <w:rsid w:val="00A2230A"/>
    <w:rsid w:val="00A32FBD"/>
    <w:rsid w:val="00A33276"/>
    <w:rsid w:val="00A365D1"/>
    <w:rsid w:val="00A41210"/>
    <w:rsid w:val="00A425CB"/>
    <w:rsid w:val="00A6635E"/>
    <w:rsid w:val="00A752DC"/>
    <w:rsid w:val="00A75488"/>
    <w:rsid w:val="00A77652"/>
    <w:rsid w:val="00A80C5A"/>
    <w:rsid w:val="00A842BA"/>
    <w:rsid w:val="00A90621"/>
    <w:rsid w:val="00A94356"/>
    <w:rsid w:val="00AC0D71"/>
    <w:rsid w:val="00AC1480"/>
    <w:rsid w:val="00AC3355"/>
    <w:rsid w:val="00AC7CBB"/>
    <w:rsid w:val="00AD10C0"/>
    <w:rsid w:val="00AD5845"/>
    <w:rsid w:val="00AE0956"/>
    <w:rsid w:val="00AF1054"/>
    <w:rsid w:val="00AF42C9"/>
    <w:rsid w:val="00AF7B25"/>
    <w:rsid w:val="00B02D23"/>
    <w:rsid w:val="00B1579C"/>
    <w:rsid w:val="00B17762"/>
    <w:rsid w:val="00B33F3C"/>
    <w:rsid w:val="00B40E4B"/>
    <w:rsid w:val="00B5247B"/>
    <w:rsid w:val="00B568FA"/>
    <w:rsid w:val="00B71012"/>
    <w:rsid w:val="00B74491"/>
    <w:rsid w:val="00B76D06"/>
    <w:rsid w:val="00B87717"/>
    <w:rsid w:val="00B91911"/>
    <w:rsid w:val="00B91A7D"/>
    <w:rsid w:val="00BA1C46"/>
    <w:rsid w:val="00BA2640"/>
    <w:rsid w:val="00BA325E"/>
    <w:rsid w:val="00BA3AA1"/>
    <w:rsid w:val="00BA419C"/>
    <w:rsid w:val="00BA559D"/>
    <w:rsid w:val="00BA6246"/>
    <w:rsid w:val="00BB519D"/>
    <w:rsid w:val="00BC11C7"/>
    <w:rsid w:val="00BC33AA"/>
    <w:rsid w:val="00BD3D9F"/>
    <w:rsid w:val="00BE56F2"/>
    <w:rsid w:val="00BE72EA"/>
    <w:rsid w:val="00BF3AA5"/>
    <w:rsid w:val="00BF4C85"/>
    <w:rsid w:val="00C003A3"/>
    <w:rsid w:val="00C009BE"/>
    <w:rsid w:val="00C12588"/>
    <w:rsid w:val="00C1535E"/>
    <w:rsid w:val="00C33818"/>
    <w:rsid w:val="00C3533E"/>
    <w:rsid w:val="00C35B1F"/>
    <w:rsid w:val="00C43011"/>
    <w:rsid w:val="00C47D2F"/>
    <w:rsid w:val="00C500CE"/>
    <w:rsid w:val="00C56619"/>
    <w:rsid w:val="00C609FD"/>
    <w:rsid w:val="00C82D41"/>
    <w:rsid w:val="00C86EE3"/>
    <w:rsid w:val="00C9177C"/>
    <w:rsid w:val="00CA5C3C"/>
    <w:rsid w:val="00CB1B3A"/>
    <w:rsid w:val="00CC64F8"/>
    <w:rsid w:val="00CD2FDD"/>
    <w:rsid w:val="00CE5BC9"/>
    <w:rsid w:val="00CF032F"/>
    <w:rsid w:val="00D01D32"/>
    <w:rsid w:val="00D02B9F"/>
    <w:rsid w:val="00D22D47"/>
    <w:rsid w:val="00D275BC"/>
    <w:rsid w:val="00D34E90"/>
    <w:rsid w:val="00D542F7"/>
    <w:rsid w:val="00D5529B"/>
    <w:rsid w:val="00D61C50"/>
    <w:rsid w:val="00D6261F"/>
    <w:rsid w:val="00D657BA"/>
    <w:rsid w:val="00D7689A"/>
    <w:rsid w:val="00D77FA3"/>
    <w:rsid w:val="00D86E0C"/>
    <w:rsid w:val="00DA5265"/>
    <w:rsid w:val="00DB7186"/>
    <w:rsid w:val="00DC024F"/>
    <w:rsid w:val="00DC3B4A"/>
    <w:rsid w:val="00DC49CF"/>
    <w:rsid w:val="00DC7443"/>
    <w:rsid w:val="00DD0601"/>
    <w:rsid w:val="00DD6984"/>
    <w:rsid w:val="00DE0286"/>
    <w:rsid w:val="00DE1EA8"/>
    <w:rsid w:val="00DE32ED"/>
    <w:rsid w:val="00E13B68"/>
    <w:rsid w:val="00E2191B"/>
    <w:rsid w:val="00E274BE"/>
    <w:rsid w:val="00E450AB"/>
    <w:rsid w:val="00E6637B"/>
    <w:rsid w:val="00E75E9B"/>
    <w:rsid w:val="00E765A5"/>
    <w:rsid w:val="00E771C7"/>
    <w:rsid w:val="00E776DF"/>
    <w:rsid w:val="00E80990"/>
    <w:rsid w:val="00E8141E"/>
    <w:rsid w:val="00E85629"/>
    <w:rsid w:val="00E86FCE"/>
    <w:rsid w:val="00E93B3B"/>
    <w:rsid w:val="00E9413B"/>
    <w:rsid w:val="00EA01EB"/>
    <w:rsid w:val="00EA2581"/>
    <w:rsid w:val="00EA4967"/>
    <w:rsid w:val="00EB7970"/>
    <w:rsid w:val="00EC287F"/>
    <w:rsid w:val="00EC4330"/>
    <w:rsid w:val="00ED30F9"/>
    <w:rsid w:val="00ED4599"/>
    <w:rsid w:val="00EE4350"/>
    <w:rsid w:val="00EF3035"/>
    <w:rsid w:val="00F07842"/>
    <w:rsid w:val="00F24CC7"/>
    <w:rsid w:val="00F37E22"/>
    <w:rsid w:val="00F42E29"/>
    <w:rsid w:val="00F63C47"/>
    <w:rsid w:val="00F65CAE"/>
    <w:rsid w:val="00F727D0"/>
    <w:rsid w:val="00F72A18"/>
    <w:rsid w:val="00F83075"/>
    <w:rsid w:val="00F92A80"/>
    <w:rsid w:val="00F93678"/>
    <w:rsid w:val="00FB07B4"/>
    <w:rsid w:val="00FC42F0"/>
    <w:rsid w:val="00FC6E37"/>
    <w:rsid w:val="00FD4E82"/>
    <w:rsid w:val="00FD748B"/>
    <w:rsid w:val="00FD7B45"/>
    <w:rsid w:val="00FE4EBF"/>
    <w:rsid w:val="00FF5BA6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4B6603"/>
  <w15:docId w15:val="{400D8ABC-6E06-401A-B597-2671A4D6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012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5C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D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435C"/>
    <w:rPr>
      <w:rFonts w:ascii="Arial" w:eastAsia="MS Gothic" w:hAnsi="Arial" w:cs="Times New Roman"/>
      <w:b/>
      <w:bCs/>
      <w:sz w:val="28"/>
      <w:szCs w:val="32"/>
    </w:rPr>
  </w:style>
  <w:style w:type="paragraph" w:styleId="ListParagraph">
    <w:name w:val="List Paragraph"/>
    <w:basedOn w:val="Normal"/>
    <w:autoRedefine/>
    <w:uiPriority w:val="1"/>
    <w:qFormat/>
    <w:rsid w:val="008D3F5D"/>
    <w:pPr>
      <w:numPr>
        <w:numId w:val="21"/>
      </w:numPr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485CE8"/>
    <w:rPr>
      <w:rFonts w:ascii="Calibri" w:hAnsi="Calibri"/>
      <w:sz w:val="80"/>
      <w:szCs w:val="80"/>
      <w:u w:val="single"/>
    </w:rPr>
  </w:style>
  <w:style w:type="character" w:customStyle="1" w:styleId="Title1Char">
    <w:name w:val="Title 1 Char"/>
    <w:link w:val="Title1"/>
    <w:rsid w:val="00485CE8"/>
    <w:rPr>
      <w:rFonts w:ascii="Calibri" w:eastAsia="MS Gothic" w:hAnsi="Calibri"/>
      <w:b/>
      <w:bCs/>
      <w:sz w:val="80"/>
      <w:szCs w:val="80"/>
      <w:u w:val="single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BA419C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D77FA3"/>
    <w:rPr>
      <w:color w:val="954F72"/>
      <w:u w:val="single"/>
    </w:rPr>
  </w:style>
  <w:style w:type="character" w:customStyle="1" w:styleId="apple-converted-space">
    <w:name w:val="apple-converted-space"/>
    <w:rsid w:val="00641760"/>
  </w:style>
  <w:style w:type="paragraph" w:customStyle="1" w:styleId="Default">
    <w:name w:val="Default"/>
    <w:rsid w:val="005E1CC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93B3B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93B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93B3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D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146DFD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46DFD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46DFD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uksi/1999/3242/contents/made" TargetMode="External"/><Relationship Id="rId18" Type="http://schemas.openxmlformats.org/officeDocument/2006/relationships/hyperlink" Target="http://www.legislation.gov.uk/uksi/1992/2793/regulation/4/mad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uploads/system/uploads/attachment_data/file/445977/3799_Revised_Prevent_Duty_Guidance__England_Wales_V2-Interactiv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si/2014/3283/schedule/part/3/made" TargetMode="External"/><Relationship Id="rId17" Type="http://schemas.openxmlformats.org/officeDocument/2006/relationships/hyperlink" Target="http://www.legislation.gov.uk/uksi/2005/1541/article/9/ma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uk/uksi/1992/2792/regulation/2/made" TargetMode="External"/><Relationship Id="rId20" Type="http://schemas.openxmlformats.org/officeDocument/2006/relationships/hyperlink" Target="https://www.gov.uk/government/uploads/system/uploads/attachment_data/file/306370/guidance_on_first_aid_for_school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legislation.gov.uk/uksi/2002/2677/regulation/6/mad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legislation.gov.uk/uksi/2005/735/regulation/6/ma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si/2012/632/regulation/4/ma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92971851144CA3B31398D987DB0C" ma:contentTypeVersion="0" ma:contentTypeDescription="Create a new document." ma:contentTypeScope="" ma:versionID="c1088549eb17cdc61c029c13b7a1b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EBB84-E28B-4F8A-9C5F-D6C82B2E4E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1B895-ABBD-4A64-9EDA-FDD99A02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4684D9-FC18-4639-867B-6A809B89AEE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0088FA2-9F45-48E5-A4A0-0A8276335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10308</CharactersWithSpaces>
  <SharedDoc>false</SharedDoc>
  <HLinks>
    <vt:vector size="72" baseType="variant">
      <vt:variant>
        <vt:i4>3670119</vt:i4>
      </vt:variant>
      <vt:variant>
        <vt:i4>102</vt:i4>
      </vt:variant>
      <vt:variant>
        <vt:i4>0</vt:i4>
      </vt:variant>
      <vt:variant>
        <vt:i4>5</vt:i4>
      </vt:variant>
      <vt:variant>
        <vt:lpwstr>http://www.hse.gov.uk/riddor/report.htm</vt:lpwstr>
      </vt:variant>
      <vt:variant>
        <vt:lpwstr/>
      </vt:variant>
      <vt:variant>
        <vt:i4>6619261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https://www.gov.uk/government/publications/health-protection-in-schools-and-other-childcare-facilities/chapter-9-managing-specific-infectious-diseases</vt:lpwstr>
      </vt:variant>
      <vt:variant>
        <vt:lpwstr/>
      </vt:variant>
      <vt:variant>
        <vt:i4>4325459</vt:i4>
      </vt:variant>
      <vt:variant>
        <vt:i4>96</vt:i4>
      </vt:variant>
      <vt:variant>
        <vt:i4>0</vt:i4>
      </vt:variant>
      <vt:variant>
        <vt:i4>5</vt:i4>
      </vt:variant>
      <vt:variant>
        <vt:lpwstr>http://www.legislation.gov.uk/uksi/2005/735/contents/made</vt:lpwstr>
      </vt:variant>
      <vt:variant>
        <vt:lpwstr/>
      </vt:variant>
      <vt:variant>
        <vt:i4>5439495</vt:i4>
      </vt:variant>
      <vt:variant>
        <vt:i4>93</vt:i4>
      </vt:variant>
      <vt:variant>
        <vt:i4>0</vt:i4>
      </vt:variant>
      <vt:variant>
        <vt:i4>5</vt:i4>
      </vt:variant>
      <vt:variant>
        <vt:lpwstr>http://www.legislation.gov.uk/uksi/2005/1541/part/2/made</vt:lpwstr>
      </vt:variant>
      <vt:variant>
        <vt:lpwstr/>
      </vt:variant>
      <vt:variant>
        <vt:i4>3670116</vt:i4>
      </vt:variant>
      <vt:variant>
        <vt:i4>90</vt:i4>
      </vt:variant>
      <vt:variant>
        <vt:i4>0</vt:i4>
      </vt:variant>
      <vt:variant>
        <vt:i4>5</vt:i4>
      </vt:variant>
      <vt:variant>
        <vt:lpwstr>http://www.legislation.gov.uk/uksi/1998/2451/regulation/4/made</vt:lpwstr>
      </vt:variant>
      <vt:variant>
        <vt:lpwstr/>
      </vt:variant>
      <vt:variant>
        <vt:i4>6881318</vt:i4>
      </vt:variant>
      <vt:variant>
        <vt:i4>87</vt:i4>
      </vt:variant>
      <vt:variant>
        <vt:i4>0</vt:i4>
      </vt:variant>
      <vt:variant>
        <vt:i4>5</vt:i4>
      </vt:variant>
      <vt:variant>
        <vt:lpwstr>http://www.legislation.gov.uk/uksi/1992/2792/contents/made</vt:lpwstr>
      </vt:variant>
      <vt:variant>
        <vt:lpwstr/>
      </vt:variant>
      <vt:variant>
        <vt:i4>4194399</vt:i4>
      </vt:variant>
      <vt:variant>
        <vt:i4>84</vt:i4>
      </vt:variant>
      <vt:variant>
        <vt:i4>0</vt:i4>
      </vt:variant>
      <vt:variant>
        <vt:i4>5</vt:i4>
      </vt:variant>
      <vt:variant>
        <vt:lpwstr>http://www.legislation.gov.uk/uksi/2013/1471/schedule/1/paragraph/1/made</vt:lpwstr>
      </vt:variant>
      <vt:variant>
        <vt:lpwstr/>
      </vt:variant>
      <vt:variant>
        <vt:i4>6750241</vt:i4>
      </vt:variant>
      <vt:variant>
        <vt:i4>81</vt:i4>
      </vt:variant>
      <vt:variant>
        <vt:i4>0</vt:i4>
      </vt:variant>
      <vt:variant>
        <vt:i4>5</vt:i4>
      </vt:variant>
      <vt:variant>
        <vt:lpwstr>http://www.legislation.gov.uk/uksi/2002/2677/contents/made</vt:lpwstr>
      </vt:variant>
      <vt:variant>
        <vt:lpwstr/>
      </vt:variant>
      <vt:variant>
        <vt:i4>7077921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http://www.legislation.gov.uk/uksi/1999/3242/contents/made</vt:lpwstr>
      </vt:variant>
      <vt:variant>
        <vt:lpwstr/>
      </vt:variant>
      <vt:variant>
        <vt:i4>3932265</vt:i4>
      </vt:variant>
      <vt:variant>
        <vt:i4>75</vt:i4>
      </vt:variant>
      <vt:variant>
        <vt:i4>0</vt:i4>
      </vt:variant>
      <vt:variant>
        <vt:i4>5</vt:i4>
      </vt:variant>
      <vt:variant>
        <vt:lpwstr>http://www.legislation.gov.uk/uksi/1992/2051/regulation/3/made</vt:lpwstr>
      </vt:variant>
      <vt:variant>
        <vt:lpwstr/>
      </vt:variant>
      <vt:variant>
        <vt:i4>6488162</vt:i4>
      </vt:variant>
      <vt:variant>
        <vt:i4>72</vt:i4>
      </vt:variant>
      <vt:variant>
        <vt:i4>0</vt:i4>
      </vt:variant>
      <vt:variant>
        <vt:i4>5</vt:i4>
      </vt:variant>
      <vt:variant>
        <vt:lpwstr>http://www.legislation.gov.uk/ukpga/1974/37</vt:lpwstr>
      </vt:variant>
      <vt:variant>
        <vt:lpwstr/>
      </vt:variant>
      <vt:variant>
        <vt:i4>2752620</vt:i4>
      </vt:variant>
      <vt:variant>
        <vt:i4>69</vt:i4>
      </vt:variant>
      <vt:variant>
        <vt:i4>0</vt:i4>
      </vt:variant>
      <vt:variant>
        <vt:i4>5</vt:i4>
      </vt:variant>
      <vt:variant>
        <vt:lpwstr>https://www.gov.uk/government/publications/health-and-safety-advice-for-schools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Kieron Paradine</dc:creator>
  <cp:lastModifiedBy>Farzana Sufi</cp:lastModifiedBy>
  <cp:revision>2</cp:revision>
  <dcterms:created xsi:type="dcterms:W3CDTF">2026-04-28T14:17:00Z</dcterms:created>
  <dcterms:modified xsi:type="dcterms:W3CDTF">2026-04-28T14:17:00Z</dcterms:modified>
</cp:coreProperties>
</file>